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C1C76" w14:textId="77777777" w:rsidR="0090534F" w:rsidRPr="000E7594" w:rsidRDefault="0090534F" w:rsidP="0090534F">
      <w:pPr>
        <w:pStyle w:val="BodyText"/>
        <w:spacing w:line="259" w:lineRule="auto"/>
        <w:ind w:left="110" w:right="135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0E7594">
        <w:rPr>
          <w:rFonts w:ascii="Times New Roman" w:hAnsi="Times New Roman" w:cs="Times New Roman"/>
          <w:b/>
          <w:bCs/>
          <w:sz w:val="22"/>
          <w:szCs w:val="22"/>
        </w:rPr>
        <w:t>NSF Safe and Inclusive Work Environment</w:t>
      </w:r>
    </w:p>
    <w:p w14:paraId="5E16D01D" w14:textId="5C6CA33F" w:rsidR="000E5F4E" w:rsidRDefault="0090534F" w:rsidP="0090534F">
      <w:pPr>
        <w:pStyle w:val="BodyText"/>
        <w:spacing w:line="259" w:lineRule="auto"/>
        <w:ind w:left="110" w:right="135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0E7594">
        <w:rPr>
          <w:rFonts w:ascii="Times New Roman" w:hAnsi="Times New Roman" w:cs="Times New Roman"/>
          <w:b/>
          <w:bCs/>
          <w:sz w:val="22"/>
          <w:szCs w:val="22"/>
        </w:rPr>
        <w:t>Plan for Off-Campus or Off-Site Research</w:t>
      </w:r>
    </w:p>
    <w:p w14:paraId="2A578CE3" w14:textId="77777777" w:rsidR="000E7594" w:rsidRPr="000E7594" w:rsidRDefault="000E7594" w:rsidP="0090534F">
      <w:pPr>
        <w:pStyle w:val="BodyText"/>
        <w:spacing w:line="259" w:lineRule="auto"/>
        <w:ind w:left="110" w:right="135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14:paraId="268CAF77" w14:textId="77777777" w:rsidR="0090534F" w:rsidRPr="000E7594" w:rsidRDefault="0090534F" w:rsidP="0090534F">
      <w:pPr>
        <w:pStyle w:val="BodyText"/>
        <w:spacing w:line="259" w:lineRule="auto"/>
        <w:ind w:left="110" w:right="135"/>
        <w:jc w:val="center"/>
        <w:rPr>
          <w:rFonts w:ascii="Times New Roman" w:hAnsi="Times New Roman" w:cs="Times New Roman"/>
          <w:sz w:val="22"/>
          <w:szCs w:val="22"/>
        </w:rPr>
      </w:pPr>
    </w:p>
    <w:p w14:paraId="07ED9EA5" w14:textId="15FFBACE" w:rsidR="007859DD" w:rsidRPr="000E7594" w:rsidRDefault="006B437F" w:rsidP="00632FF7">
      <w:pPr>
        <w:pStyle w:val="BodyText"/>
        <w:ind w:left="110" w:right="135"/>
        <w:rPr>
          <w:rFonts w:ascii="Times New Roman" w:hAnsi="Times New Roman" w:cs="Times New Roman"/>
          <w:sz w:val="22"/>
          <w:szCs w:val="22"/>
        </w:rPr>
      </w:pPr>
      <w:r w:rsidRPr="000E7594">
        <w:rPr>
          <w:rFonts w:ascii="Times New Roman" w:hAnsi="Times New Roman" w:cs="Times New Roman"/>
          <w:sz w:val="22"/>
          <w:szCs w:val="22"/>
        </w:rPr>
        <w:t xml:space="preserve">The </w:t>
      </w:r>
      <w:r w:rsidRPr="000E7594">
        <w:rPr>
          <w:rFonts w:ascii="Times New Roman" w:hAnsi="Times New Roman" w:cs="Times New Roman"/>
          <w:b/>
          <w:bCs/>
          <w:sz w:val="22"/>
          <w:szCs w:val="22"/>
        </w:rPr>
        <w:t>Marine Biological Laboratory (MBL)</w:t>
      </w:r>
      <w:r w:rsidRPr="000E7594">
        <w:rPr>
          <w:rFonts w:ascii="Times New Roman" w:hAnsi="Times New Roman" w:cs="Times New Roman"/>
          <w:sz w:val="22"/>
          <w:szCs w:val="22"/>
        </w:rPr>
        <w:t xml:space="preserve"> is committed to addressing harassment and fostering a safe and healthy work environment. Policies and expectations for proper conduct apply to all staff, </w:t>
      </w:r>
      <w:r w:rsidR="00E3661A" w:rsidRPr="000E7594">
        <w:rPr>
          <w:rFonts w:ascii="Times New Roman" w:hAnsi="Times New Roman" w:cs="Times New Roman"/>
          <w:sz w:val="22"/>
          <w:szCs w:val="22"/>
        </w:rPr>
        <w:t>faculty,</w:t>
      </w:r>
      <w:r w:rsidRPr="000E7594">
        <w:rPr>
          <w:rFonts w:ascii="Times New Roman" w:hAnsi="Times New Roman" w:cs="Times New Roman"/>
          <w:sz w:val="22"/>
          <w:szCs w:val="22"/>
        </w:rPr>
        <w:t xml:space="preserve"> and students whether on-campus or working, doing research, or engaging in scholarly activities or study at an off-site location.</w:t>
      </w:r>
    </w:p>
    <w:p w14:paraId="41EBCA5A" w14:textId="36BC8131" w:rsidR="007859DD" w:rsidRPr="000E7594" w:rsidRDefault="007E592A" w:rsidP="00632FF7">
      <w:pPr>
        <w:pStyle w:val="BodyText"/>
        <w:spacing w:before="159"/>
        <w:ind w:left="110" w:right="464"/>
        <w:jc w:val="both"/>
        <w:rPr>
          <w:rFonts w:ascii="Times New Roman" w:hAnsi="Times New Roman" w:cs="Times New Roman"/>
          <w:sz w:val="22"/>
          <w:szCs w:val="22"/>
        </w:rPr>
      </w:pPr>
      <w:r w:rsidRPr="000E7594">
        <w:rPr>
          <w:rFonts w:ascii="Times New Roman" w:hAnsi="Times New Roman" w:cs="Times New Roman"/>
          <w:sz w:val="22"/>
          <w:szCs w:val="22"/>
        </w:rPr>
        <w:t>In addition, it is NSF policy to “foster safe and harassment-free environments whenever science is conducted.” (</w:t>
      </w:r>
      <w:hyperlink r:id="rId11" w:history="1">
        <w:r w:rsidRPr="000E7594">
          <w:rPr>
            <w:rStyle w:val="Hyperlink"/>
            <w:rFonts w:ascii="Times New Roman" w:hAnsi="Times New Roman" w:cs="Times New Roman"/>
            <w:sz w:val="22"/>
            <w:szCs w:val="22"/>
          </w:rPr>
          <w:t>NSF 2023 PAPPG</w:t>
        </w:r>
      </w:hyperlink>
      <w:r w:rsidRPr="000E7594">
        <w:rPr>
          <w:rFonts w:ascii="Times New Roman" w:hAnsi="Times New Roman" w:cs="Times New Roman"/>
          <w:sz w:val="22"/>
          <w:szCs w:val="22"/>
        </w:rPr>
        <w:t xml:space="preserve"> Guide II-E.9].</w:t>
      </w:r>
      <w:r w:rsidR="00495AED" w:rsidRPr="000E7594">
        <w:rPr>
          <w:rFonts w:ascii="Times New Roman" w:hAnsi="Times New Roman" w:cs="Times New Roman"/>
          <w:sz w:val="22"/>
          <w:szCs w:val="22"/>
        </w:rPr>
        <w:t xml:space="preserve"> </w:t>
      </w:r>
      <w:r w:rsidRPr="000E7594">
        <w:rPr>
          <w:rFonts w:ascii="Times New Roman" w:hAnsi="Times New Roman" w:cs="Times New Roman"/>
          <w:sz w:val="22"/>
          <w:szCs w:val="22"/>
        </w:rPr>
        <w:t>Grantees are required,</w:t>
      </w:r>
      <w:r w:rsidR="00495AED" w:rsidRPr="000E7594">
        <w:rPr>
          <w:rFonts w:ascii="Times New Roman" w:hAnsi="Times New Roman" w:cs="Times New Roman"/>
          <w:sz w:val="22"/>
          <w:szCs w:val="22"/>
        </w:rPr>
        <w:t xml:space="preserve"> </w:t>
      </w:r>
      <w:r w:rsidRPr="000E7594">
        <w:rPr>
          <w:rFonts w:ascii="Times New Roman" w:hAnsi="Times New Roman" w:cs="Times New Roman"/>
          <w:sz w:val="22"/>
          <w:szCs w:val="22"/>
        </w:rPr>
        <w:t xml:space="preserve">effective with proposals submitted </w:t>
      </w:r>
      <w:r w:rsidRPr="000E7594">
        <w:rPr>
          <w:rFonts w:ascii="Times New Roman" w:hAnsi="Times New Roman" w:cs="Times New Roman"/>
          <w:b/>
          <w:sz w:val="22"/>
          <w:szCs w:val="22"/>
        </w:rPr>
        <w:t>1/30/</w:t>
      </w:r>
      <w:r w:rsidR="009B38B5" w:rsidRPr="000E7594">
        <w:rPr>
          <w:rFonts w:ascii="Times New Roman" w:hAnsi="Times New Roman" w:cs="Times New Roman"/>
          <w:b/>
          <w:sz w:val="22"/>
          <w:szCs w:val="22"/>
        </w:rPr>
        <w:t>20</w:t>
      </w:r>
      <w:r w:rsidRPr="000E7594">
        <w:rPr>
          <w:rFonts w:ascii="Times New Roman" w:hAnsi="Times New Roman" w:cs="Times New Roman"/>
          <w:b/>
          <w:sz w:val="22"/>
          <w:szCs w:val="22"/>
        </w:rPr>
        <w:t xml:space="preserve">23 </w:t>
      </w:r>
      <w:r w:rsidRPr="000E7594">
        <w:rPr>
          <w:rFonts w:ascii="Times New Roman" w:hAnsi="Times New Roman" w:cs="Times New Roman"/>
          <w:sz w:val="22"/>
          <w:szCs w:val="22"/>
        </w:rPr>
        <w:t xml:space="preserve">or later, to certify that </w:t>
      </w:r>
      <w:r w:rsidR="003371B7" w:rsidRPr="000E7594">
        <w:rPr>
          <w:rFonts w:ascii="Times New Roman" w:hAnsi="Times New Roman" w:cs="Times New Roman"/>
          <w:sz w:val="22"/>
          <w:szCs w:val="22"/>
        </w:rPr>
        <w:t>there is</w:t>
      </w:r>
      <w:r w:rsidRPr="000E7594">
        <w:rPr>
          <w:rFonts w:ascii="Times New Roman" w:hAnsi="Times New Roman" w:cs="Times New Roman"/>
          <w:sz w:val="22"/>
          <w:szCs w:val="22"/>
        </w:rPr>
        <w:t xml:space="preserve"> a plan in place that</w:t>
      </w:r>
      <w:r w:rsidRPr="000E7594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0E7594">
        <w:rPr>
          <w:rFonts w:ascii="Times New Roman" w:hAnsi="Times New Roman" w:cs="Times New Roman"/>
          <w:sz w:val="22"/>
          <w:szCs w:val="22"/>
        </w:rPr>
        <w:t>addresses:</w:t>
      </w:r>
    </w:p>
    <w:p w14:paraId="0DBEB132" w14:textId="504B1402" w:rsidR="007859DD" w:rsidRPr="000E7594" w:rsidRDefault="007E592A" w:rsidP="00632FF7">
      <w:pPr>
        <w:pStyle w:val="ListParagraph"/>
        <w:numPr>
          <w:ilvl w:val="0"/>
          <w:numId w:val="2"/>
        </w:numPr>
        <w:tabs>
          <w:tab w:val="left" w:pos="831"/>
        </w:tabs>
        <w:spacing w:before="159"/>
        <w:ind w:right="339"/>
        <w:rPr>
          <w:rFonts w:ascii="Times New Roman" w:hAnsi="Times New Roman" w:cs="Times New Roman"/>
          <w:b/>
          <w:bCs/>
          <w:u w:val="none"/>
        </w:rPr>
      </w:pPr>
      <w:r w:rsidRPr="000E7594">
        <w:rPr>
          <w:rFonts w:ascii="Times New Roman" w:hAnsi="Times New Roman" w:cs="Times New Roman"/>
          <w:b/>
          <w:bCs/>
          <w:u w:val="none"/>
        </w:rPr>
        <w:t>Abuse</w:t>
      </w:r>
      <w:r w:rsidRPr="000E7594">
        <w:rPr>
          <w:rFonts w:ascii="Times New Roman" w:hAnsi="Times New Roman" w:cs="Times New Roman"/>
          <w:b/>
          <w:bCs/>
          <w:spacing w:val="-4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of</w:t>
      </w:r>
      <w:r w:rsidRPr="000E7594">
        <w:rPr>
          <w:rFonts w:ascii="Times New Roman" w:hAnsi="Times New Roman" w:cs="Times New Roman"/>
          <w:b/>
          <w:bCs/>
          <w:spacing w:val="-5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any</w:t>
      </w:r>
      <w:r w:rsidRPr="000E7594">
        <w:rPr>
          <w:rFonts w:ascii="Times New Roman" w:hAnsi="Times New Roman" w:cs="Times New Roman"/>
          <w:b/>
          <w:bCs/>
          <w:spacing w:val="-5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person,</w:t>
      </w:r>
      <w:r w:rsidRPr="000E7594">
        <w:rPr>
          <w:rFonts w:ascii="Times New Roman" w:hAnsi="Times New Roman" w:cs="Times New Roman"/>
          <w:b/>
          <w:bCs/>
          <w:spacing w:val="-4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including</w:t>
      </w:r>
      <w:r w:rsidRPr="000E7594">
        <w:rPr>
          <w:rFonts w:ascii="Times New Roman" w:hAnsi="Times New Roman" w:cs="Times New Roman"/>
          <w:b/>
          <w:bCs/>
          <w:spacing w:val="-4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but</w:t>
      </w:r>
      <w:r w:rsidRPr="000E7594">
        <w:rPr>
          <w:rFonts w:ascii="Times New Roman" w:hAnsi="Times New Roman" w:cs="Times New Roman"/>
          <w:b/>
          <w:bCs/>
          <w:spacing w:val="-6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not</w:t>
      </w:r>
      <w:r w:rsidRPr="000E7594">
        <w:rPr>
          <w:rFonts w:ascii="Times New Roman" w:hAnsi="Times New Roman" w:cs="Times New Roman"/>
          <w:b/>
          <w:bCs/>
          <w:spacing w:val="-2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limited</w:t>
      </w:r>
      <w:r w:rsidRPr="000E7594">
        <w:rPr>
          <w:rFonts w:ascii="Times New Roman" w:hAnsi="Times New Roman" w:cs="Times New Roman"/>
          <w:b/>
          <w:bCs/>
          <w:spacing w:val="1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to</w:t>
      </w:r>
      <w:r w:rsidRPr="000E7594">
        <w:rPr>
          <w:rFonts w:ascii="Times New Roman" w:hAnsi="Times New Roman" w:cs="Times New Roman"/>
          <w:b/>
          <w:bCs/>
          <w:spacing w:val="-5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harassment,</w:t>
      </w:r>
      <w:r w:rsidRPr="000E7594">
        <w:rPr>
          <w:rFonts w:ascii="Times New Roman" w:hAnsi="Times New Roman" w:cs="Times New Roman"/>
          <w:b/>
          <w:bCs/>
          <w:spacing w:val="1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stalking,</w:t>
      </w:r>
      <w:r w:rsidRPr="000E7594">
        <w:rPr>
          <w:rFonts w:ascii="Times New Roman" w:hAnsi="Times New Roman" w:cs="Times New Roman"/>
          <w:b/>
          <w:bCs/>
          <w:spacing w:val="-4"/>
          <w:u w:val="none"/>
        </w:rPr>
        <w:t xml:space="preserve"> </w:t>
      </w:r>
      <w:r w:rsidR="0052124C" w:rsidRPr="000E7594">
        <w:rPr>
          <w:rFonts w:ascii="Times New Roman" w:hAnsi="Times New Roman" w:cs="Times New Roman"/>
          <w:b/>
          <w:bCs/>
          <w:u w:val="none"/>
        </w:rPr>
        <w:t>bullying,</w:t>
      </w:r>
      <w:r w:rsidRPr="000E7594">
        <w:rPr>
          <w:rFonts w:ascii="Times New Roman" w:hAnsi="Times New Roman" w:cs="Times New Roman"/>
          <w:b/>
          <w:bCs/>
          <w:spacing w:val="-4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or</w:t>
      </w:r>
      <w:r w:rsidRPr="000E7594">
        <w:rPr>
          <w:rFonts w:ascii="Times New Roman" w:hAnsi="Times New Roman" w:cs="Times New Roman"/>
          <w:b/>
          <w:bCs/>
          <w:spacing w:val="-3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hazing</w:t>
      </w:r>
      <w:r w:rsidRPr="000E7594">
        <w:rPr>
          <w:rFonts w:ascii="Times New Roman" w:hAnsi="Times New Roman" w:cs="Times New Roman"/>
          <w:b/>
          <w:bCs/>
          <w:spacing w:val="-4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o</w:t>
      </w:r>
      <w:r w:rsidR="003371B7" w:rsidRPr="000E7594">
        <w:rPr>
          <w:rFonts w:ascii="Times New Roman" w:hAnsi="Times New Roman" w:cs="Times New Roman"/>
          <w:b/>
          <w:bCs/>
          <w:u w:val="none"/>
        </w:rPr>
        <w:t>f</w:t>
      </w:r>
      <w:r w:rsidRPr="000E7594">
        <w:rPr>
          <w:rFonts w:ascii="Times New Roman" w:hAnsi="Times New Roman" w:cs="Times New Roman"/>
          <w:b/>
          <w:bCs/>
          <w:u w:val="none"/>
        </w:rPr>
        <w:t xml:space="preserve"> any</w:t>
      </w:r>
      <w:r w:rsidRPr="000E7594">
        <w:rPr>
          <w:rFonts w:ascii="Times New Roman" w:hAnsi="Times New Roman" w:cs="Times New Roman"/>
          <w:b/>
          <w:bCs/>
          <w:spacing w:val="-4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kind,</w:t>
      </w:r>
      <w:r w:rsidRPr="000E7594">
        <w:rPr>
          <w:rFonts w:ascii="Times New Roman" w:hAnsi="Times New Roman" w:cs="Times New Roman"/>
          <w:b/>
          <w:bCs/>
          <w:spacing w:val="-5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whether</w:t>
      </w:r>
      <w:r w:rsidRPr="000E7594">
        <w:rPr>
          <w:rFonts w:ascii="Times New Roman" w:hAnsi="Times New Roman" w:cs="Times New Roman"/>
          <w:b/>
          <w:bCs/>
          <w:spacing w:val="-3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the behavior is carried out verbally, physically, electronically, or in written form;</w:t>
      </w:r>
      <w:r w:rsidRPr="000E7594">
        <w:rPr>
          <w:rFonts w:ascii="Times New Roman" w:hAnsi="Times New Roman" w:cs="Times New Roman"/>
          <w:b/>
          <w:bCs/>
          <w:spacing w:val="-3"/>
          <w:u w:val="none"/>
        </w:rPr>
        <w:t xml:space="preserve"> </w:t>
      </w:r>
      <w:r w:rsidRPr="000E7594">
        <w:rPr>
          <w:rFonts w:ascii="Times New Roman" w:hAnsi="Times New Roman" w:cs="Times New Roman"/>
          <w:b/>
          <w:bCs/>
          <w:u w:val="none"/>
        </w:rPr>
        <w:t>and</w:t>
      </w:r>
    </w:p>
    <w:p w14:paraId="67A07E1D" w14:textId="4161F71E" w:rsidR="007859DD" w:rsidRPr="000E7594" w:rsidRDefault="007E592A" w:rsidP="00632FF7">
      <w:pPr>
        <w:pStyle w:val="ListParagraph"/>
        <w:numPr>
          <w:ilvl w:val="0"/>
          <w:numId w:val="2"/>
        </w:numPr>
        <w:tabs>
          <w:tab w:val="left" w:pos="831"/>
        </w:tabs>
        <w:ind w:hanging="361"/>
        <w:rPr>
          <w:rFonts w:ascii="Times New Roman" w:hAnsi="Times New Roman" w:cs="Times New Roman"/>
          <w:b/>
          <w:bCs/>
          <w:u w:val="none"/>
        </w:rPr>
      </w:pPr>
      <w:r w:rsidRPr="000E7594">
        <w:rPr>
          <w:rFonts w:ascii="Times New Roman" w:hAnsi="Times New Roman" w:cs="Times New Roman"/>
          <w:b/>
          <w:bCs/>
          <w:u w:val="none"/>
        </w:rPr>
        <w:t>Conduct that is unwelcome, offensive, indecent, obscene, or</w:t>
      </w:r>
      <w:r w:rsidRPr="000E7594">
        <w:rPr>
          <w:rFonts w:ascii="Times New Roman" w:hAnsi="Times New Roman" w:cs="Times New Roman"/>
          <w:b/>
          <w:bCs/>
          <w:spacing w:val="-9"/>
          <w:u w:val="none"/>
        </w:rPr>
        <w:t xml:space="preserve"> </w:t>
      </w:r>
      <w:r w:rsidR="00DB42AA" w:rsidRPr="000E7594">
        <w:rPr>
          <w:rFonts w:ascii="Times New Roman" w:hAnsi="Times New Roman" w:cs="Times New Roman"/>
          <w:b/>
          <w:bCs/>
          <w:u w:val="none"/>
        </w:rPr>
        <w:t>disorderly.</w:t>
      </w:r>
    </w:p>
    <w:p w14:paraId="13130C29" w14:textId="77777777" w:rsidR="007859DD" w:rsidRPr="000E7594" w:rsidRDefault="007859DD" w:rsidP="00632FF7">
      <w:pPr>
        <w:pStyle w:val="BodyText"/>
        <w:spacing w:before="10"/>
        <w:rPr>
          <w:rFonts w:ascii="Times New Roman" w:hAnsi="Times New Roman" w:cs="Times New Roman"/>
          <w:sz w:val="22"/>
          <w:szCs w:val="22"/>
        </w:rPr>
      </w:pPr>
    </w:p>
    <w:p w14:paraId="5CC62A67" w14:textId="4B8A18BC" w:rsidR="007859DD" w:rsidRPr="000E7594" w:rsidRDefault="007E592A" w:rsidP="00632FF7">
      <w:pPr>
        <w:ind w:left="110" w:right="135"/>
        <w:rPr>
          <w:rFonts w:ascii="Times New Roman" w:hAnsi="Times New Roman" w:cs="Times New Roman"/>
          <w:u w:val="single"/>
        </w:rPr>
      </w:pPr>
      <w:r w:rsidRPr="000E7594">
        <w:rPr>
          <w:rFonts w:ascii="Times New Roman" w:hAnsi="Times New Roman" w:cs="Times New Roman"/>
        </w:rPr>
        <w:t xml:space="preserve">The </w:t>
      </w:r>
      <w:r w:rsidR="00495AED" w:rsidRPr="000E7594">
        <w:rPr>
          <w:rFonts w:ascii="Times New Roman" w:hAnsi="Times New Roman" w:cs="Times New Roman"/>
        </w:rPr>
        <w:t xml:space="preserve">MBL </w:t>
      </w:r>
      <w:r w:rsidRPr="000E7594">
        <w:rPr>
          <w:rFonts w:ascii="Times New Roman" w:hAnsi="Times New Roman" w:cs="Times New Roman"/>
        </w:rPr>
        <w:t xml:space="preserve">meets NSF requirements by using the policies and procedures outlined below, and as </w:t>
      </w:r>
      <w:r w:rsidR="00403F02" w:rsidRPr="000E7594">
        <w:rPr>
          <w:rFonts w:ascii="Times New Roman" w:hAnsi="Times New Roman" w:cs="Times New Roman"/>
        </w:rPr>
        <w:t xml:space="preserve">described by the PI </w:t>
      </w:r>
      <w:r w:rsidRPr="000E7594">
        <w:rPr>
          <w:rFonts w:ascii="Times New Roman" w:hAnsi="Times New Roman" w:cs="Times New Roman"/>
        </w:rPr>
        <w:t xml:space="preserve">to cover special circumstances in the project-specific information shown in this document. </w:t>
      </w:r>
      <w:r w:rsidRPr="000E7594">
        <w:rPr>
          <w:rFonts w:ascii="Times New Roman" w:hAnsi="Times New Roman" w:cs="Times New Roman"/>
          <w:u w:val="single"/>
        </w:rPr>
        <w:t>Principal Investigators</w:t>
      </w:r>
      <w:r w:rsidRPr="000E7594">
        <w:rPr>
          <w:rFonts w:ascii="Times New Roman" w:hAnsi="Times New Roman" w:cs="Times New Roman"/>
        </w:rPr>
        <w:t xml:space="preserve"> are responsible for distributing a copy of this plan to each participant in off- campus or off-site </w:t>
      </w:r>
      <w:r w:rsidR="00214BE9" w:rsidRPr="000E7594">
        <w:rPr>
          <w:rFonts w:ascii="Times New Roman" w:hAnsi="Times New Roman" w:cs="Times New Roman"/>
        </w:rPr>
        <w:t xml:space="preserve">research </w:t>
      </w:r>
      <w:r w:rsidR="00214BE9" w:rsidRPr="000E7594">
        <w:rPr>
          <w:rFonts w:ascii="Times New Roman" w:hAnsi="Times New Roman" w:cs="Times New Roman"/>
          <w:u w:val="single"/>
        </w:rPr>
        <w:t>prior</w:t>
      </w:r>
      <w:r w:rsidRPr="000E7594">
        <w:rPr>
          <w:rFonts w:ascii="Times New Roman" w:hAnsi="Times New Roman" w:cs="Times New Roman"/>
          <w:u w:val="single"/>
        </w:rPr>
        <w:t xml:space="preserve"> to those individuals leaving</w:t>
      </w:r>
      <w:r w:rsidR="001B61A3" w:rsidRPr="000E7594">
        <w:rPr>
          <w:rFonts w:ascii="Times New Roman" w:hAnsi="Times New Roman" w:cs="Times New Roman"/>
          <w:u w:val="single"/>
        </w:rPr>
        <w:t xml:space="preserve"> campus</w:t>
      </w:r>
      <w:r w:rsidR="00214BE9" w:rsidRPr="000E7594">
        <w:rPr>
          <w:rFonts w:ascii="Times New Roman" w:hAnsi="Times New Roman" w:cs="Times New Roman"/>
          <w:u w:val="single"/>
        </w:rPr>
        <w:t xml:space="preserve"> to participate in off-campus or off-site activities</w:t>
      </w:r>
      <w:r w:rsidR="001B61A3" w:rsidRPr="000E7594">
        <w:rPr>
          <w:rFonts w:ascii="Times New Roman" w:hAnsi="Times New Roman" w:cs="Times New Roman"/>
          <w:u w:val="single"/>
        </w:rPr>
        <w:t>.</w:t>
      </w:r>
    </w:p>
    <w:p w14:paraId="2C0236F9" w14:textId="77777777" w:rsidR="00D339EE" w:rsidRPr="000E7594" w:rsidRDefault="00D339EE" w:rsidP="00632FF7">
      <w:pPr>
        <w:ind w:left="110" w:right="135"/>
        <w:rPr>
          <w:rFonts w:ascii="Times New Roman" w:hAnsi="Times New Roman" w:cs="Times New Roman"/>
          <w:u w:val="single"/>
        </w:rPr>
      </w:pPr>
    </w:p>
    <w:p w14:paraId="69565033" w14:textId="77777777" w:rsidR="00D339EE" w:rsidRPr="000E7594" w:rsidRDefault="00D339EE" w:rsidP="00D339EE">
      <w:pPr>
        <w:ind w:left="110" w:right="135"/>
        <w:rPr>
          <w:rFonts w:ascii="Times New Roman" w:hAnsi="Times New Roman" w:cs="Times New Roman"/>
          <w:b/>
          <w:bCs/>
        </w:rPr>
      </w:pPr>
      <w:r w:rsidRPr="000E7594">
        <w:rPr>
          <w:rFonts w:ascii="Times New Roman" w:hAnsi="Times New Roman" w:cs="Times New Roman"/>
          <w:b/>
          <w:bCs/>
        </w:rPr>
        <w:t>KEY POLICIES AND PROCEDURES</w:t>
      </w:r>
    </w:p>
    <w:p w14:paraId="5FCB0EA9" w14:textId="552F3DAF" w:rsidR="00D339EE" w:rsidRPr="000E7594" w:rsidRDefault="00D339EE" w:rsidP="00D339EE">
      <w:pPr>
        <w:ind w:left="110" w:right="135"/>
        <w:rPr>
          <w:rFonts w:ascii="Times New Roman" w:hAnsi="Times New Roman" w:cs="Times New Roman"/>
        </w:rPr>
      </w:pPr>
      <w:r w:rsidRPr="000E7594">
        <w:rPr>
          <w:rFonts w:ascii="Times New Roman" w:hAnsi="Times New Roman" w:cs="Times New Roman"/>
        </w:rPr>
        <w:t>All MBL staff, faculty and student workers are required by MBL policy to complete Harassment Training</w:t>
      </w:r>
      <w:r w:rsidR="007168D8" w:rsidRPr="000E7594">
        <w:rPr>
          <w:rFonts w:ascii="Times New Roman" w:hAnsi="Times New Roman" w:cs="Times New Roman"/>
        </w:rPr>
        <w:t xml:space="preserve">, </w:t>
      </w:r>
      <w:r w:rsidRPr="000E7594">
        <w:rPr>
          <w:rFonts w:ascii="Times New Roman" w:hAnsi="Times New Roman" w:cs="Times New Roman"/>
        </w:rPr>
        <w:t xml:space="preserve">more information can be found </w:t>
      </w:r>
      <w:hyperlink r:id="rId12" w:history="1">
        <w:r w:rsidR="00891B01" w:rsidRPr="000E7594">
          <w:rPr>
            <w:rStyle w:val="Hyperlink"/>
            <w:rFonts w:ascii="Times New Roman" w:hAnsi="Times New Roman" w:cs="Times New Roman"/>
          </w:rPr>
          <w:t>HERE</w:t>
        </w:r>
      </w:hyperlink>
      <w:r w:rsidRPr="000E7594">
        <w:rPr>
          <w:rFonts w:ascii="Times New Roman" w:hAnsi="Times New Roman" w:cs="Times New Roman"/>
        </w:rPr>
        <w:t xml:space="preserve">. In addition, the MBL has a robust policy system designed to enforce the expectations for a safe and healthy work environment. The following is a list of applicable policies. </w:t>
      </w:r>
      <w:r w:rsidR="007168D8" w:rsidRPr="000E7594">
        <w:rPr>
          <w:rFonts w:ascii="Times New Roman" w:hAnsi="Times New Roman" w:cs="Times New Roman"/>
        </w:rPr>
        <w:t>(</w:t>
      </w:r>
      <w:r w:rsidRPr="000E7594">
        <w:rPr>
          <w:rFonts w:ascii="Times New Roman" w:hAnsi="Times New Roman" w:cs="Times New Roman"/>
        </w:rPr>
        <w:t>Note that the hyperlinks are publicly accessible.</w:t>
      </w:r>
      <w:r w:rsidR="007168D8" w:rsidRPr="000E7594">
        <w:rPr>
          <w:rFonts w:ascii="Times New Roman" w:hAnsi="Times New Roman" w:cs="Times New Roman"/>
        </w:rPr>
        <w:t>)</w:t>
      </w:r>
    </w:p>
    <w:p w14:paraId="7344054D" w14:textId="10EC998A" w:rsidR="00EA0F34" w:rsidRPr="000E7594" w:rsidRDefault="00A906FC" w:rsidP="00D339EE">
      <w:pPr>
        <w:ind w:left="110" w:right="135"/>
        <w:rPr>
          <w:rStyle w:val="Hyperlink"/>
          <w:rFonts w:ascii="Times New Roman" w:hAnsi="Times New Roman" w:cs="Times New Roman"/>
          <w:color w:val="auto"/>
          <w:u w:val="none"/>
        </w:rPr>
      </w:pPr>
      <w:r w:rsidRPr="000E7594">
        <w:rPr>
          <w:rFonts w:ascii="Times New Roman" w:hAnsi="Times New Roman" w:cs="Times New Roman"/>
        </w:rPr>
        <w:br/>
      </w:r>
    </w:p>
    <w:p w14:paraId="0CFFBB0D" w14:textId="7270EFEB" w:rsidR="00A906FC" w:rsidRPr="000E7594" w:rsidRDefault="000E7594" w:rsidP="00A906FC">
      <w:pPr>
        <w:pStyle w:val="ListParagraph"/>
        <w:numPr>
          <w:ilvl w:val="1"/>
          <w:numId w:val="2"/>
        </w:numPr>
        <w:tabs>
          <w:tab w:val="left" w:pos="1260"/>
          <w:tab w:val="left" w:pos="1261"/>
        </w:tabs>
        <w:spacing w:before="1"/>
        <w:rPr>
          <w:rStyle w:val="Hyperlink"/>
          <w:rFonts w:ascii="Times New Roman" w:hAnsi="Times New Roman" w:cs="Times New Roman"/>
          <w:color w:val="auto"/>
          <w:u w:val="none"/>
        </w:rPr>
      </w:pPr>
      <w:hyperlink r:id="rId13" w:history="1">
        <w:r w:rsidR="00A906FC" w:rsidRPr="000E7594">
          <w:rPr>
            <w:rStyle w:val="Hyperlink"/>
            <w:rFonts w:ascii="Times New Roman" w:hAnsi="Times New Roman" w:cs="Times New Roman"/>
            <w:color w:val="auto"/>
          </w:rPr>
          <w:t>Code of Conduct</w:t>
        </w:r>
      </w:hyperlink>
    </w:p>
    <w:p w14:paraId="4A246878" w14:textId="256BFA48" w:rsidR="00A906FC" w:rsidRPr="000E7594" w:rsidRDefault="00A906FC" w:rsidP="00EA0F34">
      <w:pPr>
        <w:pStyle w:val="ListParagraph"/>
        <w:numPr>
          <w:ilvl w:val="1"/>
          <w:numId w:val="2"/>
        </w:numPr>
        <w:tabs>
          <w:tab w:val="left" w:pos="1260"/>
          <w:tab w:val="left" w:pos="1261"/>
        </w:tabs>
        <w:spacing w:before="1"/>
        <w:rPr>
          <w:rFonts w:ascii="Times New Roman" w:hAnsi="Times New Roman" w:cs="Times New Roman"/>
          <w:u w:val="none"/>
        </w:rPr>
      </w:pPr>
      <w:r w:rsidRPr="000E7594">
        <w:rPr>
          <w:rFonts w:ascii="Times New Roman" w:hAnsi="Times New Roman" w:cs="Times New Roman"/>
          <w:u w:color="1154CC"/>
        </w:rPr>
        <w:t>E</w:t>
      </w:r>
      <w:hyperlink r:id="rId14" w:history="1">
        <w:r w:rsidRPr="000E7594">
          <w:rPr>
            <w:rStyle w:val="Hyperlink"/>
            <w:rFonts w:ascii="Times New Roman" w:hAnsi="Times New Roman" w:cs="Times New Roman"/>
            <w:color w:val="auto"/>
          </w:rPr>
          <w:t>thics and Compliance Hotline Reporting Policy</w:t>
        </w:r>
      </w:hyperlink>
    </w:p>
    <w:p w14:paraId="1094F05E" w14:textId="7E4F7ABC" w:rsidR="00E35295" w:rsidRPr="000E7594" w:rsidRDefault="000E7594" w:rsidP="00EA0F34">
      <w:pPr>
        <w:pStyle w:val="ListParagraph"/>
        <w:numPr>
          <w:ilvl w:val="1"/>
          <w:numId w:val="2"/>
        </w:numPr>
        <w:tabs>
          <w:tab w:val="left" w:pos="1260"/>
          <w:tab w:val="left" w:pos="1261"/>
        </w:tabs>
        <w:spacing w:before="1"/>
        <w:rPr>
          <w:rFonts w:ascii="Times New Roman" w:hAnsi="Times New Roman" w:cs="Times New Roman"/>
          <w:u w:val="none"/>
        </w:rPr>
      </w:pPr>
      <w:hyperlink r:id="rId15" w:history="1">
        <w:r w:rsidR="00E35295" w:rsidRPr="000E7594">
          <w:rPr>
            <w:rStyle w:val="Hyperlink"/>
            <w:rFonts w:ascii="Times New Roman" w:hAnsi="Times New Roman" w:cs="Times New Roman"/>
            <w:color w:val="auto"/>
          </w:rPr>
          <w:t>Allegations of Misconduct</w:t>
        </w:r>
      </w:hyperlink>
    </w:p>
    <w:p w14:paraId="7E7259FC" w14:textId="3BF03580" w:rsidR="007859DD" w:rsidRPr="000E7594" w:rsidRDefault="000E7594" w:rsidP="00D961C2">
      <w:pPr>
        <w:pStyle w:val="ListParagraph"/>
        <w:numPr>
          <w:ilvl w:val="1"/>
          <w:numId w:val="2"/>
        </w:numPr>
        <w:tabs>
          <w:tab w:val="left" w:pos="1260"/>
          <w:tab w:val="left" w:pos="1261"/>
        </w:tabs>
        <w:spacing w:before="1"/>
        <w:rPr>
          <w:rFonts w:ascii="Times New Roman" w:hAnsi="Times New Roman" w:cs="Times New Roman"/>
          <w:u w:color="1154CC"/>
        </w:rPr>
      </w:pPr>
      <w:hyperlink r:id="rId16" w:history="1">
        <w:r w:rsidR="00A906FC" w:rsidRPr="000E7594">
          <w:rPr>
            <w:rStyle w:val="Hyperlink"/>
            <w:rFonts w:ascii="Times New Roman" w:hAnsi="Times New Roman" w:cs="Times New Roman"/>
            <w:color w:val="auto"/>
          </w:rPr>
          <w:t>Scientific Integrity</w:t>
        </w:r>
      </w:hyperlink>
    </w:p>
    <w:p w14:paraId="540F89EE" w14:textId="66607864" w:rsidR="00A906FC" w:rsidRPr="000E7594" w:rsidRDefault="000E7594" w:rsidP="00A906FC">
      <w:pPr>
        <w:pStyle w:val="ListParagraph"/>
        <w:numPr>
          <w:ilvl w:val="1"/>
          <w:numId w:val="2"/>
        </w:numPr>
        <w:tabs>
          <w:tab w:val="left" w:pos="1261"/>
        </w:tabs>
        <w:spacing w:before="1"/>
        <w:rPr>
          <w:rFonts w:ascii="Times New Roman" w:hAnsi="Times New Roman" w:cs="Times New Roman"/>
          <w:u w:val="none"/>
        </w:rPr>
      </w:pPr>
      <w:hyperlink r:id="rId17" w:history="1">
        <w:r w:rsidR="00A906FC" w:rsidRPr="000E7594">
          <w:rPr>
            <w:rStyle w:val="Hyperlink"/>
            <w:rFonts w:ascii="Times New Roman" w:hAnsi="Times New Roman" w:cs="Times New Roman"/>
            <w:color w:val="auto"/>
          </w:rPr>
          <w:t>Minors in Research Laboratories and/or Other Research Activities</w:t>
        </w:r>
      </w:hyperlink>
    </w:p>
    <w:p w14:paraId="028E74A3" w14:textId="5A351744" w:rsidR="00A906FC" w:rsidRPr="000E7594" w:rsidRDefault="000E7594" w:rsidP="00A906FC">
      <w:pPr>
        <w:pStyle w:val="ListParagraph"/>
        <w:numPr>
          <w:ilvl w:val="1"/>
          <w:numId w:val="2"/>
        </w:numPr>
        <w:rPr>
          <w:rFonts w:ascii="Times New Roman" w:hAnsi="Times New Roman" w:cs="Times New Roman"/>
        </w:rPr>
      </w:pPr>
      <w:hyperlink r:id="rId18" w:history="1">
        <w:r w:rsidR="00A906FC" w:rsidRPr="000E7594">
          <w:rPr>
            <w:rStyle w:val="Hyperlink"/>
            <w:rFonts w:ascii="Times New Roman" w:hAnsi="Times New Roman" w:cs="Times New Roman"/>
            <w:color w:val="auto"/>
          </w:rPr>
          <w:t>Unlawful Harassment Policy</w:t>
        </w:r>
      </w:hyperlink>
    </w:p>
    <w:p w14:paraId="2977C185" w14:textId="0B5CD616" w:rsidR="00A906FC" w:rsidRPr="000E7594" w:rsidRDefault="00A906FC" w:rsidP="00A906FC">
      <w:pPr>
        <w:tabs>
          <w:tab w:val="left" w:pos="1261"/>
        </w:tabs>
        <w:spacing w:before="1"/>
        <w:rPr>
          <w:rFonts w:ascii="Times New Roman" w:hAnsi="Times New Roman" w:cs="Times New Roman"/>
        </w:rPr>
        <w:sectPr w:rsidR="00A906FC" w:rsidRPr="000E7594" w:rsidSect="001C0E08">
          <w:headerReference w:type="default" r:id="rId19"/>
          <w:footerReference w:type="default" r:id="rId20"/>
          <w:type w:val="continuous"/>
          <w:pgSz w:w="12240" w:h="15840"/>
          <w:pgMar w:top="1440" w:right="1440" w:bottom="1440" w:left="1440" w:header="720" w:footer="720" w:gutter="0"/>
          <w:cols w:space="148"/>
          <w:docGrid w:linePitch="299"/>
        </w:sectPr>
      </w:pPr>
    </w:p>
    <w:p w14:paraId="7A011725" w14:textId="42251394" w:rsidR="00A906FC" w:rsidRPr="000E7594" w:rsidRDefault="000E7594" w:rsidP="00A906FC">
      <w:pPr>
        <w:pStyle w:val="ListParagraph"/>
        <w:numPr>
          <w:ilvl w:val="1"/>
          <w:numId w:val="2"/>
        </w:numPr>
        <w:tabs>
          <w:tab w:val="left" w:pos="1261"/>
        </w:tabs>
        <w:spacing w:before="1"/>
        <w:rPr>
          <w:rFonts w:ascii="Times New Roman" w:hAnsi="Times New Roman" w:cs="Times New Roman"/>
        </w:rPr>
      </w:pPr>
      <w:hyperlink r:id="rId21" w:history="1">
        <w:r w:rsidR="00A906FC" w:rsidRPr="000E7594">
          <w:rPr>
            <w:rStyle w:val="Hyperlink"/>
            <w:rFonts w:ascii="Times New Roman" w:hAnsi="Times New Roman" w:cs="Times New Roman"/>
            <w:color w:val="auto"/>
          </w:rPr>
          <w:t>Equal Opportunity, Affirmative Action, and Diversity</w:t>
        </w:r>
      </w:hyperlink>
    </w:p>
    <w:p w14:paraId="2DD18388" w14:textId="366DE4DC" w:rsidR="00B53B0C" w:rsidRPr="000E7594" w:rsidRDefault="00A906FC" w:rsidP="00A906FC">
      <w:pPr>
        <w:pStyle w:val="BodyText"/>
        <w:ind w:left="901"/>
        <w:rPr>
          <w:rFonts w:ascii="Times New Roman" w:hAnsi="Times New Roman" w:cs="Times New Roman"/>
          <w:sz w:val="22"/>
          <w:szCs w:val="22"/>
        </w:rPr>
      </w:pPr>
      <w:r w:rsidRPr="000E7594">
        <w:rPr>
          <w:rFonts w:ascii="Times New Roman" w:hAnsi="Times New Roman" w:cs="Times New Roman"/>
          <w:sz w:val="22"/>
          <w:szCs w:val="22"/>
        </w:rPr>
        <w:t xml:space="preserve">•     </w:t>
      </w:r>
      <w:hyperlink r:id="rId22" w:history="1">
        <w:r w:rsidRPr="000E7594">
          <w:rPr>
            <w:rStyle w:val="Hyperlink"/>
            <w:rFonts w:ascii="Times New Roman" w:hAnsi="Times New Roman" w:cs="Times New Roman"/>
            <w:color w:val="auto"/>
            <w:sz w:val="22"/>
            <w:szCs w:val="22"/>
          </w:rPr>
          <w:t>Violence Prevention</w:t>
        </w:r>
      </w:hyperlink>
    </w:p>
    <w:p w14:paraId="24C9C77C" w14:textId="4B72FDE2" w:rsidR="00D961C2" w:rsidRPr="000E7594" w:rsidRDefault="00D961C2" w:rsidP="00D961C2">
      <w:pPr>
        <w:rPr>
          <w:rFonts w:ascii="Times New Roman" w:hAnsi="Times New Roman" w:cs="Times New Roman"/>
          <w:lang w:bidi="ar-SA"/>
        </w:rPr>
      </w:pPr>
    </w:p>
    <w:p w14:paraId="5D61734B" w14:textId="77777777" w:rsidR="00891B01" w:rsidRPr="000E7594" w:rsidRDefault="00891B01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</w:p>
    <w:p w14:paraId="1AF49201" w14:textId="77777777" w:rsidR="00891B01" w:rsidRPr="000E7594" w:rsidRDefault="00891B01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</w:p>
    <w:p w14:paraId="098F6B2E" w14:textId="7E90FADB" w:rsidR="007168D8" w:rsidRPr="000E7594" w:rsidRDefault="007168D8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  <w:r w:rsidRPr="000E7594">
        <w:rPr>
          <w:rFonts w:ascii="Times New Roman" w:hAnsi="Times New Roman" w:cs="Times New Roman"/>
          <w:b/>
          <w:bCs/>
        </w:rPr>
        <w:t>REPORTING SUSPECTED MISBEHAVIOR</w:t>
      </w:r>
    </w:p>
    <w:p w14:paraId="1582B3DB" w14:textId="77777777" w:rsidR="00891B01" w:rsidRPr="000E7594" w:rsidRDefault="00891B01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</w:p>
    <w:p w14:paraId="011BD27B" w14:textId="0322CFA3" w:rsidR="00495AED" w:rsidRPr="000E7594" w:rsidRDefault="007168D8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  <w:r w:rsidRPr="000E7594">
        <w:rPr>
          <w:rFonts w:ascii="Times New Roman" w:hAnsi="Times New Roman" w:cs="Times New Roman"/>
          <w:b/>
          <w:bCs/>
        </w:rPr>
        <w:t xml:space="preserve">Communication may be verbal, written, or anonymous. Contact your immediate supervisor, your supervisor’s manager, EEO Coordinator at (508-289-7378; eeo@mbl.edu) or Human Resources Director (508-289-7422), </w:t>
      </w:r>
      <w:r w:rsidR="00891B01" w:rsidRPr="000E7594">
        <w:rPr>
          <w:rFonts w:ascii="Times New Roman" w:hAnsi="Times New Roman" w:cs="Times New Roman"/>
          <w:b/>
          <w:bCs/>
        </w:rPr>
        <w:t>or</w:t>
      </w:r>
      <w:r w:rsidRPr="000E7594">
        <w:rPr>
          <w:rFonts w:ascii="Times New Roman" w:hAnsi="Times New Roman" w:cs="Times New Roman"/>
          <w:b/>
          <w:bCs/>
        </w:rPr>
        <w:t xml:space="preserve"> any member of management with whom you feel comfortable.</w:t>
      </w:r>
    </w:p>
    <w:p w14:paraId="6FBE3A14" w14:textId="77777777" w:rsidR="00891B01" w:rsidRPr="000E7594" w:rsidRDefault="00891B01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  <w:i/>
          <w:iCs/>
        </w:rPr>
      </w:pPr>
    </w:p>
    <w:p w14:paraId="4288BF41" w14:textId="77777777" w:rsidR="00891B01" w:rsidRDefault="00891B01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</w:p>
    <w:p w14:paraId="0193B501" w14:textId="77777777" w:rsidR="00891B01" w:rsidRDefault="00891B01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</w:p>
    <w:p w14:paraId="2BCA7A3A" w14:textId="77777777" w:rsidR="00891B01" w:rsidRDefault="00891B01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</w:p>
    <w:p w14:paraId="08893862" w14:textId="77777777" w:rsidR="00891B01" w:rsidRDefault="00891B01" w:rsidP="007168D8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</w:p>
    <w:p w14:paraId="05F81DC4" w14:textId="23667B39" w:rsidR="0090534F" w:rsidRPr="0090534F" w:rsidRDefault="0090534F" w:rsidP="0090534F">
      <w:pPr>
        <w:pBdr>
          <w:bottom w:val="single" w:sz="4" w:space="1" w:color="BFBFBF" w:themeColor="background1" w:themeShade="BF"/>
        </w:pBdr>
        <w:jc w:val="center"/>
        <w:rPr>
          <w:rFonts w:ascii="Times New Roman" w:hAnsi="Times New Roman" w:cs="Times New Roman"/>
          <w:b/>
          <w:bCs/>
        </w:rPr>
      </w:pPr>
      <w:r w:rsidRPr="0090534F">
        <w:rPr>
          <w:rFonts w:ascii="Times New Roman" w:hAnsi="Times New Roman" w:cs="Times New Roman"/>
          <w:b/>
          <w:bCs/>
        </w:rPr>
        <w:t>NSF Safe and Inclusive Work Environment</w:t>
      </w:r>
    </w:p>
    <w:p w14:paraId="654FA285" w14:textId="1A9A93AA" w:rsidR="000E5F4E" w:rsidRDefault="0090534F" w:rsidP="0090534F">
      <w:pPr>
        <w:pBdr>
          <w:bottom w:val="single" w:sz="4" w:space="1" w:color="BFBFBF" w:themeColor="background1" w:themeShade="BF"/>
        </w:pBdr>
        <w:jc w:val="center"/>
        <w:rPr>
          <w:rFonts w:ascii="Times New Roman" w:hAnsi="Times New Roman" w:cs="Times New Roman"/>
          <w:b/>
          <w:bCs/>
        </w:rPr>
      </w:pPr>
      <w:r w:rsidRPr="0090534F">
        <w:rPr>
          <w:rFonts w:ascii="Times New Roman" w:hAnsi="Times New Roman" w:cs="Times New Roman"/>
          <w:b/>
          <w:bCs/>
        </w:rPr>
        <w:t>Plan for Off-Campus or Off-Site Research</w:t>
      </w:r>
    </w:p>
    <w:p w14:paraId="7B234BB5" w14:textId="77777777" w:rsidR="0090534F" w:rsidRDefault="0090534F" w:rsidP="0090534F">
      <w:pPr>
        <w:pBdr>
          <w:bottom w:val="single" w:sz="4" w:space="1" w:color="BFBFBF" w:themeColor="background1" w:themeShade="BF"/>
        </w:pBdr>
        <w:jc w:val="center"/>
        <w:rPr>
          <w:rFonts w:ascii="Times New Roman" w:hAnsi="Times New Roman" w:cs="Times New Roman"/>
          <w:b/>
          <w:bCs/>
        </w:rPr>
      </w:pPr>
    </w:p>
    <w:p w14:paraId="538BFC30" w14:textId="77777777" w:rsidR="0090534F" w:rsidRPr="00581B25" w:rsidRDefault="0090534F" w:rsidP="0090534F">
      <w:pPr>
        <w:pBdr>
          <w:bottom w:val="single" w:sz="4" w:space="1" w:color="BFBFBF" w:themeColor="background1" w:themeShade="BF"/>
        </w:pBdr>
        <w:jc w:val="center"/>
        <w:rPr>
          <w:rFonts w:ascii="Times New Roman" w:hAnsi="Times New Roman" w:cs="Times New Roman"/>
          <w:b/>
          <w:bCs/>
        </w:rPr>
      </w:pPr>
    </w:p>
    <w:p w14:paraId="18B2B95F" w14:textId="5826D895" w:rsidR="00B53B0C" w:rsidRPr="00581B25" w:rsidRDefault="00B53B0C" w:rsidP="00B53B0C">
      <w:pPr>
        <w:pBdr>
          <w:bottom w:val="single" w:sz="4" w:space="1" w:color="BFBFBF" w:themeColor="background1" w:themeShade="BF"/>
        </w:pBdr>
        <w:rPr>
          <w:rFonts w:ascii="Times New Roman" w:hAnsi="Times New Roman" w:cs="Times New Roman"/>
          <w:b/>
          <w:bCs/>
        </w:rPr>
      </w:pPr>
      <w:r w:rsidRPr="00581B25">
        <w:rPr>
          <w:rFonts w:ascii="Times New Roman" w:hAnsi="Times New Roman" w:cs="Times New Roman"/>
          <w:b/>
          <w:bCs/>
        </w:rPr>
        <w:t xml:space="preserve">PROJECT-SPECIFIC INFORMATION </w:t>
      </w:r>
      <w:r w:rsidRPr="00581B25">
        <w:rPr>
          <w:rFonts w:ascii="Times New Roman" w:hAnsi="Times New Roman" w:cs="Times New Roman"/>
        </w:rPr>
        <w:t>(Please complete all sections; one page limit)</w:t>
      </w:r>
    </w:p>
    <w:p w14:paraId="1B7E40F0" w14:textId="77777777" w:rsidR="00B53B0C" w:rsidRPr="00581B25" w:rsidRDefault="00B53B0C" w:rsidP="00B53B0C">
      <w:pPr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430"/>
        <w:gridCol w:w="6920"/>
      </w:tblGrid>
      <w:tr w:rsidR="00B53B0C" w:rsidRPr="00581B25" w14:paraId="1341782D" w14:textId="77777777" w:rsidTr="00630717"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58DFF58" w14:textId="77777777" w:rsidR="00B53B0C" w:rsidRPr="00581B25" w:rsidRDefault="00B53B0C" w:rsidP="00630717">
            <w:pPr>
              <w:ind w:left="-108"/>
              <w:rPr>
                <w:rFonts w:ascii="Times New Roman" w:hAnsi="Times New Roman" w:cs="Times New Roman"/>
                <w:b/>
                <w:bCs/>
              </w:rPr>
            </w:pPr>
            <w:r w:rsidRPr="00581B25">
              <w:rPr>
                <w:rFonts w:ascii="Times New Roman" w:hAnsi="Times New Roman" w:cs="Times New Roman"/>
                <w:b/>
                <w:bCs/>
              </w:rPr>
              <w:t>PI Name and Title:</w:t>
            </w:r>
          </w:p>
        </w:tc>
        <w:tc>
          <w:tcPr>
            <w:tcW w:w="6920" w:type="dxa"/>
            <w:tcBorders>
              <w:top w:val="nil"/>
              <w:left w:val="nil"/>
              <w:right w:val="nil"/>
            </w:tcBorders>
          </w:tcPr>
          <w:p w14:paraId="4389A9BC" w14:textId="77777777" w:rsidR="00B53B0C" w:rsidRPr="00581B25" w:rsidRDefault="00B53B0C" w:rsidP="00630717">
            <w:pPr>
              <w:rPr>
                <w:rFonts w:ascii="Times New Roman" w:hAnsi="Times New Roman" w:cs="Times New Roman"/>
              </w:rPr>
            </w:pPr>
          </w:p>
        </w:tc>
      </w:tr>
      <w:tr w:rsidR="00B53B0C" w:rsidRPr="00581B25" w14:paraId="01DF2E92" w14:textId="77777777" w:rsidTr="00630717"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51AC18E2" w14:textId="77777777" w:rsidR="00B53B0C" w:rsidRPr="00581B25" w:rsidRDefault="00B53B0C" w:rsidP="00630717">
            <w:pPr>
              <w:ind w:left="-108"/>
              <w:rPr>
                <w:rFonts w:ascii="Times New Roman" w:hAnsi="Times New Roman" w:cs="Times New Roman"/>
                <w:b/>
                <w:bCs/>
              </w:rPr>
            </w:pPr>
            <w:r w:rsidRPr="00581B25">
              <w:rPr>
                <w:rFonts w:ascii="Times New Roman" w:hAnsi="Times New Roman" w:cs="Times New Roman"/>
                <w:b/>
                <w:bCs/>
              </w:rPr>
              <w:t xml:space="preserve">Cell Phone and Email: </w:t>
            </w:r>
          </w:p>
        </w:tc>
        <w:tc>
          <w:tcPr>
            <w:tcW w:w="6920" w:type="dxa"/>
            <w:tcBorders>
              <w:left w:val="nil"/>
              <w:right w:val="nil"/>
            </w:tcBorders>
          </w:tcPr>
          <w:p w14:paraId="52437B54" w14:textId="77777777" w:rsidR="00B53B0C" w:rsidRPr="00581B25" w:rsidRDefault="00B53B0C" w:rsidP="00630717">
            <w:pPr>
              <w:rPr>
                <w:rFonts w:ascii="Times New Roman" w:hAnsi="Times New Roman" w:cs="Times New Roman"/>
              </w:rPr>
            </w:pPr>
          </w:p>
        </w:tc>
      </w:tr>
      <w:tr w:rsidR="00B53B0C" w:rsidRPr="00581B25" w14:paraId="698CA08A" w14:textId="77777777" w:rsidTr="00630717"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14:paraId="6A0A3D7A" w14:textId="0C7D3F2A" w:rsidR="00B53B0C" w:rsidRPr="00581B25" w:rsidRDefault="00B53B0C" w:rsidP="00630717">
            <w:pPr>
              <w:ind w:left="-108"/>
              <w:rPr>
                <w:rFonts w:ascii="Times New Roman" w:hAnsi="Times New Roman" w:cs="Times New Roman"/>
                <w:b/>
                <w:bCs/>
              </w:rPr>
            </w:pPr>
            <w:r w:rsidRPr="00581B25">
              <w:rPr>
                <w:rFonts w:ascii="Times New Roman" w:hAnsi="Times New Roman" w:cs="Times New Roman"/>
                <w:b/>
                <w:bCs/>
              </w:rPr>
              <w:t xml:space="preserve">MBL Proposal </w:t>
            </w:r>
            <w:r w:rsidR="00EB7021" w:rsidRPr="00581B25">
              <w:rPr>
                <w:rFonts w:ascii="Times New Roman" w:hAnsi="Times New Roman" w:cs="Times New Roman"/>
                <w:b/>
                <w:bCs/>
              </w:rPr>
              <w:t>ID</w:t>
            </w:r>
            <w:r w:rsidR="00D13C0B" w:rsidRPr="00581B25">
              <w:rPr>
                <w:rFonts w:ascii="Times New Roman" w:hAnsi="Times New Roman" w:cs="Times New Roman"/>
                <w:b/>
                <w:bCs/>
              </w:rPr>
              <w:t>:</w:t>
            </w:r>
          </w:p>
        </w:tc>
        <w:tc>
          <w:tcPr>
            <w:tcW w:w="6920" w:type="dxa"/>
            <w:tcBorders>
              <w:left w:val="nil"/>
              <w:right w:val="nil"/>
            </w:tcBorders>
          </w:tcPr>
          <w:p w14:paraId="25E55222" w14:textId="34204761" w:rsidR="00B53B0C" w:rsidRPr="00581B25" w:rsidRDefault="00B53B0C" w:rsidP="00630717">
            <w:pPr>
              <w:rPr>
                <w:rFonts w:ascii="Times New Roman" w:hAnsi="Times New Roman" w:cs="Times New Roman"/>
              </w:rPr>
            </w:pPr>
          </w:p>
        </w:tc>
      </w:tr>
    </w:tbl>
    <w:p w14:paraId="52F7C531" w14:textId="77777777" w:rsidR="00B53B0C" w:rsidRPr="00581B25" w:rsidRDefault="00B53B0C" w:rsidP="00B53B0C">
      <w:pPr>
        <w:rPr>
          <w:rFonts w:ascii="Times New Roman" w:hAnsi="Times New Roman" w:cs="Times New Roman"/>
        </w:rPr>
      </w:pPr>
    </w:p>
    <w:p w14:paraId="0654DAB2" w14:textId="77777777" w:rsidR="00B53B0C" w:rsidRPr="00581B25" w:rsidRDefault="00B53B0C" w:rsidP="00B53B0C">
      <w:pPr>
        <w:rPr>
          <w:rFonts w:ascii="Times New Roman" w:hAnsi="Times New Roman" w:cs="Times New Roman"/>
        </w:rPr>
      </w:pPr>
    </w:p>
    <w:p w14:paraId="005695BE" w14:textId="1A810FAD" w:rsidR="00B53B0C" w:rsidRPr="00581B25" w:rsidRDefault="00B53B0C" w:rsidP="00B53B0C">
      <w:pPr>
        <w:pStyle w:val="ListParagraph"/>
        <w:widowControl/>
        <w:numPr>
          <w:ilvl w:val="0"/>
          <w:numId w:val="5"/>
        </w:numPr>
        <w:autoSpaceDE/>
        <w:autoSpaceDN/>
        <w:ind w:left="360"/>
        <w:contextualSpacing/>
        <w:rPr>
          <w:rFonts w:ascii="Times New Roman" w:hAnsi="Times New Roman" w:cs="Times New Roman"/>
          <w:b/>
          <w:bCs/>
        </w:rPr>
      </w:pPr>
      <w:r w:rsidRPr="00581B25">
        <w:rPr>
          <w:rFonts w:ascii="Times New Roman" w:hAnsi="Times New Roman" w:cs="Times New Roman"/>
          <w:b/>
          <w:bCs/>
        </w:rPr>
        <w:t>Off-Campus/Site location and brief description of the field setting</w:t>
      </w:r>
      <w:r w:rsidR="00DB42AA" w:rsidRPr="00581B25">
        <w:rPr>
          <w:rFonts w:ascii="Times New Roman" w:hAnsi="Times New Roman" w:cs="Times New Roman"/>
          <w:b/>
          <w:bCs/>
        </w:rPr>
        <w:t xml:space="preserve"> </w:t>
      </w:r>
      <w:r w:rsidR="0052124C" w:rsidRPr="00581B25">
        <w:rPr>
          <w:rFonts w:ascii="Times New Roman" w:hAnsi="Times New Roman" w:cs="Times New Roman"/>
          <w:b/>
          <w:bCs/>
        </w:rPr>
        <w:t xml:space="preserve">with </w:t>
      </w:r>
      <w:r w:rsidR="00DB42AA" w:rsidRPr="00581B25">
        <w:rPr>
          <w:rFonts w:ascii="Times New Roman" w:hAnsi="Times New Roman" w:cs="Times New Roman"/>
          <w:b/>
          <w:bCs/>
        </w:rPr>
        <w:t>estimated departure and return</w:t>
      </w:r>
      <w:r w:rsidR="00EB7021" w:rsidRPr="00581B25">
        <w:rPr>
          <w:rFonts w:ascii="Times New Roman" w:hAnsi="Times New Roman" w:cs="Times New Roman"/>
          <w:b/>
          <w:bCs/>
        </w:rPr>
        <w:t xml:space="preserve"> dates</w:t>
      </w:r>
      <w:r w:rsidRPr="00581B25">
        <w:rPr>
          <w:rFonts w:ascii="Times New Roman" w:hAnsi="Times New Roman" w:cs="Times New Roman"/>
          <w:b/>
          <w:bCs/>
        </w:rPr>
        <w:t>.</w:t>
      </w:r>
      <w:r w:rsidRPr="00581B25">
        <w:rPr>
          <w:rFonts w:ascii="Times New Roman" w:hAnsi="Times New Roman" w:cs="Times New Roman"/>
          <w:noProof/>
        </w:rPr>
        <w:t xml:space="preserve"> </w:t>
      </w:r>
    </w:p>
    <w:p w14:paraId="14BB3A8C" w14:textId="773E6221" w:rsidR="00B53B0C" w:rsidRPr="00581B25" w:rsidRDefault="00B53B0C" w:rsidP="00B53B0C">
      <w:pPr>
        <w:ind w:left="360"/>
        <w:rPr>
          <w:rFonts w:ascii="Times New Roman" w:hAnsi="Times New Roman" w:cs="Times New Roman"/>
        </w:rPr>
      </w:pPr>
      <w:r w:rsidRPr="00581B25">
        <w:rPr>
          <w:rFonts w:ascii="Times New Roman" w:hAnsi="Times New Roman" w:cs="Times New Roman"/>
        </w:rPr>
        <w:t xml:space="preserve">[be as descriptive as possible – address, GPS coordinates; public or private land; </w:t>
      </w:r>
      <w:r w:rsidR="00A13DAE" w:rsidRPr="00581B25">
        <w:rPr>
          <w:rFonts w:ascii="Times New Roman" w:hAnsi="Times New Roman" w:cs="Times New Roman"/>
        </w:rPr>
        <w:t xml:space="preserve">vessels or </w:t>
      </w:r>
      <w:r w:rsidR="00DB42AA" w:rsidRPr="00581B25">
        <w:rPr>
          <w:rFonts w:ascii="Times New Roman" w:hAnsi="Times New Roman" w:cs="Times New Roman"/>
        </w:rPr>
        <w:t>aircraft, etc.</w:t>
      </w:r>
      <w:r w:rsidRPr="00581B25">
        <w:rPr>
          <w:rFonts w:ascii="Times New Roman" w:hAnsi="Times New Roman" w:cs="Times New Roman"/>
        </w:rPr>
        <w:t>]</w:t>
      </w:r>
    </w:p>
    <w:p w14:paraId="6DC1B9E4" w14:textId="4D455983" w:rsidR="00B53B0C" w:rsidRPr="00581B25" w:rsidRDefault="00B53B0C" w:rsidP="00B53B0C">
      <w:pPr>
        <w:rPr>
          <w:rFonts w:ascii="Times New Roman" w:hAnsi="Times New Roman" w:cs="Times New Roman"/>
        </w:rPr>
      </w:pPr>
    </w:p>
    <w:p w14:paraId="3DEB0A8C" w14:textId="77777777" w:rsidR="00A13DAE" w:rsidRPr="00581B25" w:rsidRDefault="00A13DAE" w:rsidP="00A13DAE">
      <w:pPr>
        <w:pStyle w:val="ListParagraph"/>
        <w:widowControl/>
        <w:autoSpaceDE/>
        <w:autoSpaceDN/>
        <w:ind w:left="360" w:firstLine="0"/>
        <w:contextualSpacing/>
        <w:rPr>
          <w:rFonts w:ascii="Times New Roman" w:hAnsi="Times New Roman" w:cs="Times New Roman"/>
          <w:b/>
          <w:bCs/>
        </w:rPr>
      </w:pPr>
    </w:p>
    <w:p w14:paraId="3C054E67" w14:textId="05B9A635" w:rsidR="00B53B0C" w:rsidRPr="00581B25" w:rsidRDefault="00B53B0C" w:rsidP="00B53B0C">
      <w:pPr>
        <w:pStyle w:val="ListParagraph"/>
        <w:widowControl/>
        <w:numPr>
          <w:ilvl w:val="0"/>
          <w:numId w:val="5"/>
        </w:numPr>
        <w:autoSpaceDE/>
        <w:autoSpaceDN/>
        <w:ind w:left="360"/>
        <w:contextualSpacing/>
        <w:rPr>
          <w:rFonts w:ascii="Times New Roman" w:hAnsi="Times New Roman" w:cs="Times New Roman"/>
          <w:b/>
          <w:bCs/>
        </w:rPr>
      </w:pPr>
      <w:r w:rsidRPr="00581B25">
        <w:rPr>
          <w:rFonts w:ascii="Times New Roman" w:hAnsi="Times New Roman" w:cs="Times New Roman"/>
          <w:b/>
          <w:bCs/>
        </w:rPr>
        <w:t xml:space="preserve">Does the location pose any unique challenges for the team? </w:t>
      </w:r>
    </w:p>
    <w:p w14:paraId="329DAB19" w14:textId="4EBE488E" w:rsidR="00B53B0C" w:rsidRPr="00581B25" w:rsidRDefault="00B53B0C" w:rsidP="00B53B0C">
      <w:pPr>
        <w:ind w:left="360"/>
        <w:rPr>
          <w:rFonts w:ascii="Times New Roman" w:hAnsi="Times New Roman" w:cs="Times New Roman"/>
        </w:rPr>
      </w:pPr>
      <w:r w:rsidRPr="00581B25">
        <w:rPr>
          <w:rFonts w:ascii="Times New Roman" w:hAnsi="Times New Roman" w:cs="Times New Roman"/>
        </w:rPr>
        <w:t>[e.g., participants are at sea or other remote locations without ability to contact MBL reporting offices; only a single satellite phone is available for the group; there are physical or other barriers that may require special attention to ensure full participation; no local transportation to a safe space is likely to be available; variance in cultural norms might necessitate advance awareness training;</w:t>
      </w:r>
      <w:r w:rsidR="00A13DAE" w:rsidRPr="00581B25">
        <w:rPr>
          <w:rFonts w:ascii="Times New Roman" w:hAnsi="Times New Roman" w:cs="Times New Roman"/>
        </w:rPr>
        <w:t xml:space="preserve"> if yes, what arrangements are in place to manage these special circumstances?</w:t>
      </w:r>
      <w:r w:rsidRPr="00581B25">
        <w:rPr>
          <w:rFonts w:ascii="Times New Roman" w:hAnsi="Times New Roman" w:cs="Times New Roman"/>
        </w:rPr>
        <w:t>]</w:t>
      </w:r>
    </w:p>
    <w:p w14:paraId="65B9A437" w14:textId="0D53DDA3" w:rsidR="00B53B0C" w:rsidRPr="00581B25" w:rsidRDefault="00B53B0C" w:rsidP="00B53B0C">
      <w:pPr>
        <w:rPr>
          <w:rFonts w:ascii="Times New Roman" w:hAnsi="Times New Roman" w:cs="Times New Roman"/>
        </w:rPr>
      </w:pPr>
    </w:p>
    <w:p w14:paraId="656A6964" w14:textId="77777777" w:rsidR="003C7E57" w:rsidRPr="00581B25" w:rsidRDefault="003C7E57" w:rsidP="00B53B0C">
      <w:pPr>
        <w:rPr>
          <w:rFonts w:ascii="Times New Roman" w:hAnsi="Times New Roman" w:cs="Times New Roman"/>
        </w:rPr>
      </w:pPr>
    </w:p>
    <w:p w14:paraId="1DDDAC6C" w14:textId="77777777" w:rsidR="00B53B0C" w:rsidRPr="00581B25" w:rsidRDefault="00B53B0C" w:rsidP="00B53B0C">
      <w:pPr>
        <w:pStyle w:val="ListParagraph"/>
        <w:widowControl/>
        <w:numPr>
          <w:ilvl w:val="0"/>
          <w:numId w:val="5"/>
        </w:numPr>
        <w:autoSpaceDE/>
        <w:autoSpaceDN/>
        <w:ind w:left="360"/>
        <w:contextualSpacing/>
        <w:rPr>
          <w:rFonts w:ascii="Times New Roman" w:hAnsi="Times New Roman" w:cs="Times New Roman"/>
          <w:b/>
          <w:bCs/>
        </w:rPr>
      </w:pPr>
      <w:r w:rsidRPr="00581B25">
        <w:rPr>
          <w:rFonts w:ascii="Times New Roman" w:hAnsi="Times New Roman" w:cs="Times New Roman"/>
          <w:b/>
          <w:bCs/>
        </w:rPr>
        <w:t xml:space="preserve">How will the project nurture a safe and inclusive </w:t>
      </w:r>
      <w:proofErr w:type="gramStart"/>
      <w:r w:rsidRPr="00581B25">
        <w:rPr>
          <w:rFonts w:ascii="Times New Roman" w:hAnsi="Times New Roman" w:cs="Times New Roman"/>
          <w:b/>
          <w:bCs/>
        </w:rPr>
        <w:t>off-campus</w:t>
      </w:r>
      <w:proofErr w:type="gramEnd"/>
      <w:r w:rsidRPr="00581B25">
        <w:rPr>
          <w:rFonts w:ascii="Times New Roman" w:hAnsi="Times New Roman" w:cs="Times New Roman"/>
          <w:b/>
          <w:bCs/>
        </w:rPr>
        <w:t>/site working environment?</w:t>
      </w:r>
    </w:p>
    <w:p w14:paraId="5C2C67ED" w14:textId="3E59FD7E" w:rsidR="00B53B0C" w:rsidRPr="00581B25" w:rsidRDefault="00B53B0C" w:rsidP="00B53B0C">
      <w:pPr>
        <w:ind w:left="360"/>
        <w:rPr>
          <w:rFonts w:ascii="Times New Roman" w:hAnsi="Times New Roman" w:cs="Times New Roman"/>
        </w:rPr>
      </w:pPr>
      <w:r w:rsidRPr="00581B25">
        <w:rPr>
          <w:rFonts w:ascii="Times New Roman" w:hAnsi="Times New Roman" w:cs="Times New Roman"/>
        </w:rPr>
        <w:t>[e.g., special trainings, mentor/mentee mechanisms and field support that might include regular check-ins, and/or developmental events.]</w:t>
      </w:r>
    </w:p>
    <w:p w14:paraId="1D5E8E49" w14:textId="77777777" w:rsidR="003C7E57" w:rsidRPr="00581B25" w:rsidRDefault="003C7E57" w:rsidP="00B53B0C">
      <w:pPr>
        <w:ind w:left="360"/>
        <w:rPr>
          <w:rFonts w:ascii="Times New Roman" w:hAnsi="Times New Roman" w:cs="Times New Roman"/>
          <w:b/>
          <w:bCs/>
        </w:rPr>
      </w:pPr>
    </w:p>
    <w:p w14:paraId="2E9BCDE2" w14:textId="77777777" w:rsidR="00B53B0C" w:rsidRPr="00581B25" w:rsidRDefault="00B53B0C" w:rsidP="00B53B0C">
      <w:pPr>
        <w:rPr>
          <w:rFonts w:ascii="Times New Roman" w:hAnsi="Times New Roman" w:cs="Times New Roman"/>
          <w:color w:val="4F81BD" w:themeColor="accent1"/>
        </w:rPr>
      </w:pPr>
    </w:p>
    <w:p w14:paraId="2A362853" w14:textId="77777777" w:rsidR="00B53B0C" w:rsidRPr="00581B25" w:rsidRDefault="00B53B0C" w:rsidP="00B53B0C">
      <w:pPr>
        <w:pStyle w:val="ListParagraph"/>
        <w:widowControl/>
        <w:numPr>
          <w:ilvl w:val="0"/>
          <w:numId w:val="5"/>
        </w:numPr>
        <w:autoSpaceDE/>
        <w:autoSpaceDN/>
        <w:ind w:left="360"/>
        <w:contextualSpacing/>
        <w:rPr>
          <w:rFonts w:ascii="Times New Roman" w:hAnsi="Times New Roman" w:cs="Times New Roman"/>
          <w:b/>
          <w:bCs/>
        </w:rPr>
      </w:pPr>
      <w:r w:rsidRPr="00581B25">
        <w:rPr>
          <w:rFonts w:ascii="Times New Roman" w:hAnsi="Times New Roman" w:cs="Times New Roman"/>
          <w:b/>
          <w:bCs/>
        </w:rPr>
        <w:t>Will participants have regular internet or cell service available?</w:t>
      </w:r>
    </w:p>
    <w:p w14:paraId="7AB5CE18" w14:textId="77777777" w:rsidR="00B53B0C" w:rsidRPr="00581B25" w:rsidRDefault="00B53B0C" w:rsidP="00B53B0C">
      <w:pPr>
        <w:ind w:left="360"/>
        <w:rPr>
          <w:rFonts w:ascii="Times New Roman" w:hAnsi="Times New Roman" w:cs="Times New Roman"/>
        </w:rPr>
      </w:pPr>
      <w:r w:rsidRPr="00581B25">
        <w:rPr>
          <w:rFonts w:ascii="Times New Roman" w:hAnsi="Times New Roman" w:cs="Times New Roman"/>
        </w:rPr>
        <w:t>[if no, what alternate arrangements are in place for participants to report suspected misconduct?]</w:t>
      </w:r>
    </w:p>
    <w:p w14:paraId="2BB055AC" w14:textId="4F85533F" w:rsidR="00B53B0C" w:rsidRPr="00581B25" w:rsidRDefault="00B53B0C" w:rsidP="00B53B0C">
      <w:pPr>
        <w:rPr>
          <w:rFonts w:ascii="Times New Roman" w:hAnsi="Times New Roman" w:cs="Times New Roman"/>
        </w:rPr>
      </w:pPr>
    </w:p>
    <w:p w14:paraId="48D771BA" w14:textId="77777777" w:rsidR="003C7E57" w:rsidRPr="00581B25" w:rsidRDefault="003C7E57" w:rsidP="00B53B0C">
      <w:pPr>
        <w:rPr>
          <w:rFonts w:ascii="Times New Roman" w:hAnsi="Times New Roman" w:cs="Times New Roman"/>
        </w:rPr>
      </w:pPr>
    </w:p>
    <w:p w14:paraId="26D37124" w14:textId="77777777" w:rsidR="00B53B0C" w:rsidRPr="00581B25" w:rsidRDefault="00B53B0C" w:rsidP="00B53B0C">
      <w:pPr>
        <w:pStyle w:val="ListParagraph"/>
        <w:widowControl/>
        <w:numPr>
          <w:ilvl w:val="0"/>
          <w:numId w:val="5"/>
        </w:numPr>
        <w:autoSpaceDE/>
        <w:autoSpaceDN/>
        <w:ind w:left="360"/>
        <w:contextualSpacing/>
        <w:rPr>
          <w:rFonts w:ascii="Times New Roman" w:hAnsi="Times New Roman" w:cs="Times New Roman"/>
          <w:b/>
          <w:bCs/>
        </w:rPr>
      </w:pPr>
      <w:r w:rsidRPr="00581B25">
        <w:rPr>
          <w:rFonts w:ascii="Times New Roman" w:hAnsi="Times New Roman" w:cs="Times New Roman"/>
          <w:b/>
          <w:bCs/>
        </w:rPr>
        <w:t>Will non-MBL participants be involved?</w:t>
      </w:r>
    </w:p>
    <w:p w14:paraId="18A83AC3" w14:textId="629EEF61" w:rsidR="00B53B0C" w:rsidRPr="00581B25" w:rsidRDefault="00B53B0C" w:rsidP="00B53B0C">
      <w:pPr>
        <w:ind w:left="360"/>
        <w:rPr>
          <w:rFonts w:ascii="Times New Roman" w:hAnsi="Times New Roman" w:cs="Times New Roman"/>
        </w:rPr>
      </w:pPr>
      <w:r w:rsidRPr="00581B25">
        <w:rPr>
          <w:rFonts w:ascii="Times New Roman" w:hAnsi="Times New Roman" w:cs="Times New Roman"/>
        </w:rPr>
        <w:t>[</w:t>
      </w:r>
      <w:r w:rsidR="00A13DAE" w:rsidRPr="00581B25">
        <w:rPr>
          <w:rFonts w:ascii="Times New Roman" w:hAnsi="Times New Roman" w:cs="Times New Roman"/>
        </w:rPr>
        <w:t xml:space="preserve">Government, Company, Educational Institutions, Subrecipients be involved? </w:t>
      </w:r>
      <w:r w:rsidRPr="00581B25">
        <w:rPr>
          <w:rFonts w:ascii="Times New Roman" w:hAnsi="Times New Roman" w:cs="Times New Roman"/>
        </w:rPr>
        <w:t>if yes, are there any special arrangements or guidance participants need to make sure they know they should also report misconduct involving these individuals?]</w:t>
      </w:r>
    </w:p>
    <w:p w14:paraId="08E305AA" w14:textId="0C32BE3F" w:rsidR="00B53B0C" w:rsidRPr="00581B25" w:rsidRDefault="00B53B0C" w:rsidP="00B53B0C">
      <w:pPr>
        <w:rPr>
          <w:rFonts w:ascii="Times New Roman" w:hAnsi="Times New Roman" w:cs="Times New Roman"/>
        </w:rPr>
      </w:pPr>
    </w:p>
    <w:p w14:paraId="11B929EB" w14:textId="77777777" w:rsidR="003C7E57" w:rsidRPr="00581B25" w:rsidRDefault="003C7E57" w:rsidP="00B53B0C">
      <w:pPr>
        <w:rPr>
          <w:rFonts w:ascii="Times New Roman" w:hAnsi="Times New Roman" w:cs="Times New Roman"/>
        </w:rPr>
      </w:pPr>
    </w:p>
    <w:p w14:paraId="085CEE6D" w14:textId="77777777" w:rsidR="00B53B0C" w:rsidRPr="00581B25" w:rsidRDefault="00B53B0C" w:rsidP="00B53B0C">
      <w:pPr>
        <w:pStyle w:val="ListParagraph"/>
        <w:widowControl/>
        <w:numPr>
          <w:ilvl w:val="0"/>
          <w:numId w:val="5"/>
        </w:numPr>
        <w:autoSpaceDE/>
        <w:autoSpaceDN/>
        <w:ind w:left="360"/>
        <w:contextualSpacing/>
        <w:rPr>
          <w:rFonts w:ascii="Times New Roman" w:hAnsi="Times New Roman" w:cs="Times New Roman"/>
          <w:b/>
          <w:bCs/>
        </w:rPr>
      </w:pPr>
      <w:r w:rsidRPr="00581B25">
        <w:rPr>
          <w:rFonts w:ascii="Times New Roman" w:hAnsi="Times New Roman" w:cs="Times New Roman"/>
          <w:b/>
          <w:bCs/>
        </w:rPr>
        <w:t>Recommended contact(s) for any suspected misbehavior (name, phone, and email).</w:t>
      </w:r>
    </w:p>
    <w:p w14:paraId="703390C1" w14:textId="0789C43D" w:rsidR="00B53B0C" w:rsidRPr="00581B25" w:rsidRDefault="00B53B0C" w:rsidP="00B53B0C">
      <w:pPr>
        <w:ind w:left="360"/>
        <w:rPr>
          <w:rFonts w:ascii="Times New Roman" w:hAnsi="Times New Roman" w:cs="Times New Roman"/>
        </w:rPr>
      </w:pPr>
      <w:r w:rsidRPr="00581B25">
        <w:rPr>
          <w:rFonts w:ascii="Times New Roman" w:hAnsi="Times New Roman" w:cs="Times New Roman"/>
        </w:rPr>
        <w:t>[note: participants remain free to use this contact or any other contact they prefer to report misconduct; more than one contact may be listed.]</w:t>
      </w:r>
    </w:p>
    <w:p w14:paraId="4B39FD8D" w14:textId="7C62BD4E" w:rsidR="003C7E57" w:rsidRPr="00581B25" w:rsidRDefault="003C7E57" w:rsidP="00B53B0C">
      <w:pPr>
        <w:ind w:left="360"/>
        <w:rPr>
          <w:rFonts w:ascii="Times New Roman" w:hAnsi="Times New Roman" w:cs="Times New Roman"/>
        </w:rPr>
      </w:pPr>
    </w:p>
    <w:p w14:paraId="730555F1" w14:textId="77777777" w:rsidR="00EB7021" w:rsidRPr="00581B25" w:rsidRDefault="00EB7021" w:rsidP="00B53B0C">
      <w:pPr>
        <w:ind w:left="360"/>
        <w:rPr>
          <w:rFonts w:ascii="Times New Roman" w:hAnsi="Times New Roman" w:cs="Times New Roman"/>
        </w:rPr>
      </w:pPr>
    </w:p>
    <w:p w14:paraId="4A2AF823" w14:textId="77777777" w:rsidR="00B53B0C" w:rsidRPr="00581B25" w:rsidRDefault="00B53B0C" w:rsidP="00B53B0C">
      <w:pPr>
        <w:pStyle w:val="ListParagraph"/>
        <w:widowControl/>
        <w:numPr>
          <w:ilvl w:val="0"/>
          <w:numId w:val="5"/>
        </w:numPr>
        <w:autoSpaceDE/>
        <w:autoSpaceDN/>
        <w:ind w:left="360"/>
        <w:contextualSpacing/>
        <w:rPr>
          <w:rFonts w:ascii="Times New Roman" w:hAnsi="Times New Roman" w:cs="Times New Roman"/>
          <w:b/>
          <w:bCs/>
        </w:rPr>
      </w:pPr>
      <w:r w:rsidRPr="00581B25">
        <w:rPr>
          <w:rFonts w:ascii="Times New Roman" w:hAnsi="Times New Roman" w:cs="Times New Roman"/>
          <w:b/>
          <w:bCs/>
        </w:rPr>
        <w:t>Other comments or information that participants may find useful.</w:t>
      </w:r>
    </w:p>
    <w:p w14:paraId="1D312958" w14:textId="5E4DFB1D" w:rsidR="00E5025A" w:rsidRPr="00581B25" w:rsidRDefault="00B53B0C" w:rsidP="00A13DAE">
      <w:pPr>
        <w:ind w:left="360"/>
        <w:rPr>
          <w:rFonts w:ascii="Times New Roman" w:hAnsi="Times New Roman" w:cs="Times New Roman"/>
        </w:rPr>
      </w:pPr>
      <w:r w:rsidRPr="00581B25">
        <w:rPr>
          <w:rFonts w:ascii="Times New Roman" w:hAnsi="Times New Roman" w:cs="Times New Roman"/>
        </w:rPr>
        <w:t>[include local police and medical service numbers; for international trips, it is wise to include embassy/consulate contact information if not already provided.]</w:t>
      </w:r>
    </w:p>
    <w:sectPr w:rsidR="00E5025A" w:rsidRPr="00581B25" w:rsidSect="00A906FC">
      <w:type w:val="continuous"/>
      <w:pgSz w:w="12240" w:h="15840"/>
      <w:pgMar w:top="1440" w:right="1440" w:bottom="1440" w:left="1440" w:header="0" w:footer="74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5B420F" w14:textId="77777777" w:rsidR="008E262B" w:rsidRDefault="008E262B">
      <w:r>
        <w:separator/>
      </w:r>
    </w:p>
  </w:endnote>
  <w:endnote w:type="continuationSeparator" w:id="0">
    <w:p w14:paraId="0409546C" w14:textId="77777777" w:rsidR="008E262B" w:rsidRDefault="008E2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7C77F" w14:textId="2443552B" w:rsidR="007859DD" w:rsidRDefault="007859DD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314167" w14:textId="77777777" w:rsidR="008E262B" w:rsidRDefault="008E262B">
      <w:r>
        <w:separator/>
      </w:r>
    </w:p>
  </w:footnote>
  <w:footnote w:type="continuationSeparator" w:id="0">
    <w:p w14:paraId="55CD3641" w14:textId="77777777" w:rsidR="008E262B" w:rsidRDefault="008E26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317CA" w14:textId="4E70E150" w:rsidR="006B437F" w:rsidRDefault="006B437F">
    <w:pPr>
      <w:pStyle w:val="Header"/>
    </w:pPr>
  </w:p>
  <w:p w14:paraId="204DE154" w14:textId="77777777" w:rsidR="006B437F" w:rsidRDefault="006B43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16659B"/>
    <w:multiLevelType w:val="hybridMultilevel"/>
    <w:tmpl w:val="568A5306"/>
    <w:lvl w:ilvl="0" w:tplc="A0242920">
      <w:start w:val="1"/>
      <w:numFmt w:val="decimal"/>
      <w:lvlText w:val="(%1)"/>
      <w:lvlJc w:val="left"/>
      <w:pPr>
        <w:ind w:left="866" w:hanging="360"/>
      </w:pPr>
      <w:rPr>
        <w:rFonts w:hint="default"/>
        <w:spacing w:val="-2"/>
        <w:w w:val="100"/>
        <w:lang w:val="en-US" w:eastAsia="en-US" w:bidi="en-US"/>
      </w:rPr>
    </w:lvl>
    <w:lvl w:ilvl="1" w:tplc="005E7A94">
      <w:numFmt w:val="bullet"/>
      <w:lvlText w:val="•"/>
      <w:lvlJc w:val="left"/>
      <w:pPr>
        <w:ind w:left="1499" w:hanging="360"/>
      </w:pPr>
      <w:rPr>
        <w:rFonts w:hint="default"/>
        <w:lang w:val="en-US" w:eastAsia="en-US" w:bidi="en-US"/>
      </w:rPr>
    </w:lvl>
    <w:lvl w:ilvl="2" w:tplc="00FAAE88">
      <w:numFmt w:val="bullet"/>
      <w:lvlText w:val="•"/>
      <w:lvlJc w:val="left"/>
      <w:pPr>
        <w:ind w:left="2138" w:hanging="360"/>
      </w:pPr>
      <w:rPr>
        <w:rFonts w:hint="default"/>
        <w:lang w:val="en-US" w:eastAsia="en-US" w:bidi="en-US"/>
      </w:rPr>
    </w:lvl>
    <w:lvl w:ilvl="3" w:tplc="0A06F3B4">
      <w:numFmt w:val="bullet"/>
      <w:lvlText w:val="•"/>
      <w:lvlJc w:val="left"/>
      <w:pPr>
        <w:ind w:left="2778" w:hanging="360"/>
      </w:pPr>
      <w:rPr>
        <w:rFonts w:hint="default"/>
        <w:lang w:val="en-US" w:eastAsia="en-US" w:bidi="en-US"/>
      </w:rPr>
    </w:lvl>
    <w:lvl w:ilvl="4" w:tplc="EB2EDA3A">
      <w:numFmt w:val="bullet"/>
      <w:lvlText w:val="•"/>
      <w:lvlJc w:val="left"/>
      <w:pPr>
        <w:ind w:left="3417" w:hanging="360"/>
      </w:pPr>
      <w:rPr>
        <w:rFonts w:hint="default"/>
        <w:lang w:val="en-US" w:eastAsia="en-US" w:bidi="en-US"/>
      </w:rPr>
    </w:lvl>
    <w:lvl w:ilvl="5" w:tplc="9DBE216E">
      <w:numFmt w:val="bullet"/>
      <w:lvlText w:val="•"/>
      <w:lvlJc w:val="left"/>
      <w:pPr>
        <w:ind w:left="4056" w:hanging="360"/>
      </w:pPr>
      <w:rPr>
        <w:rFonts w:hint="default"/>
        <w:lang w:val="en-US" w:eastAsia="en-US" w:bidi="en-US"/>
      </w:rPr>
    </w:lvl>
    <w:lvl w:ilvl="6" w:tplc="DB888062">
      <w:numFmt w:val="bullet"/>
      <w:lvlText w:val="•"/>
      <w:lvlJc w:val="left"/>
      <w:pPr>
        <w:ind w:left="4696" w:hanging="360"/>
      </w:pPr>
      <w:rPr>
        <w:rFonts w:hint="default"/>
        <w:lang w:val="en-US" w:eastAsia="en-US" w:bidi="en-US"/>
      </w:rPr>
    </w:lvl>
    <w:lvl w:ilvl="7" w:tplc="BA246F6C">
      <w:numFmt w:val="bullet"/>
      <w:lvlText w:val="•"/>
      <w:lvlJc w:val="left"/>
      <w:pPr>
        <w:ind w:left="5335" w:hanging="360"/>
      </w:pPr>
      <w:rPr>
        <w:rFonts w:hint="default"/>
        <w:lang w:val="en-US" w:eastAsia="en-US" w:bidi="en-US"/>
      </w:rPr>
    </w:lvl>
    <w:lvl w:ilvl="8" w:tplc="0A104C1C">
      <w:numFmt w:val="bullet"/>
      <w:lvlText w:val="•"/>
      <w:lvlJc w:val="left"/>
      <w:pPr>
        <w:ind w:left="5974" w:hanging="360"/>
      </w:pPr>
      <w:rPr>
        <w:rFonts w:hint="default"/>
        <w:lang w:val="en-US" w:eastAsia="en-US" w:bidi="en-US"/>
      </w:rPr>
    </w:lvl>
  </w:abstractNum>
  <w:abstractNum w:abstractNumId="1" w15:restartNumberingAfterBreak="0">
    <w:nsid w:val="395B126E"/>
    <w:multiLevelType w:val="hybridMultilevel"/>
    <w:tmpl w:val="689462B8"/>
    <w:lvl w:ilvl="0" w:tplc="C04EF6F2">
      <w:start w:val="1"/>
      <w:numFmt w:val="decimal"/>
      <w:lvlText w:val="(%1)"/>
      <w:lvlJc w:val="left"/>
      <w:pPr>
        <w:ind w:left="868" w:hanging="410"/>
      </w:pPr>
      <w:rPr>
        <w:rFonts w:hint="default"/>
        <w:spacing w:val="-6"/>
        <w:w w:val="100"/>
        <w:lang w:val="en-US" w:eastAsia="en-US" w:bidi="en-US"/>
      </w:rPr>
    </w:lvl>
    <w:lvl w:ilvl="1" w:tplc="4D9849A4">
      <w:numFmt w:val="bullet"/>
      <w:lvlText w:val="•"/>
      <w:lvlJc w:val="left"/>
      <w:pPr>
        <w:ind w:left="1398" w:hanging="410"/>
      </w:pPr>
      <w:rPr>
        <w:rFonts w:hint="default"/>
        <w:lang w:val="en-US" w:eastAsia="en-US" w:bidi="en-US"/>
      </w:rPr>
    </w:lvl>
    <w:lvl w:ilvl="2" w:tplc="7F5C5E2E">
      <w:numFmt w:val="bullet"/>
      <w:lvlText w:val="•"/>
      <w:lvlJc w:val="left"/>
      <w:pPr>
        <w:ind w:left="1936" w:hanging="410"/>
      </w:pPr>
      <w:rPr>
        <w:rFonts w:hint="default"/>
        <w:lang w:val="en-US" w:eastAsia="en-US" w:bidi="en-US"/>
      </w:rPr>
    </w:lvl>
    <w:lvl w:ilvl="3" w:tplc="9E525D7E">
      <w:numFmt w:val="bullet"/>
      <w:lvlText w:val="•"/>
      <w:lvlJc w:val="left"/>
      <w:pPr>
        <w:ind w:left="2474" w:hanging="410"/>
      </w:pPr>
      <w:rPr>
        <w:rFonts w:hint="default"/>
        <w:lang w:val="en-US" w:eastAsia="en-US" w:bidi="en-US"/>
      </w:rPr>
    </w:lvl>
    <w:lvl w:ilvl="4" w:tplc="22CE8B1E">
      <w:numFmt w:val="bullet"/>
      <w:lvlText w:val="•"/>
      <w:lvlJc w:val="left"/>
      <w:pPr>
        <w:ind w:left="3012" w:hanging="410"/>
      </w:pPr>
      <w:rPr>
        <w:rFonts w:hint="default"/>
        <w:lang w:val="en-US" w:eastAsia="en-US" w:bidi="en-US"/>
      </w:rPr>
    </w:lvl>
    <w:lvl w:ilvl="5" w:tplc="A1A81836">
      <w:numFmt w:val="bullet"/>
      <w:lvlText w:val="•"/>
      <w:lvlJc w:val="left"/>
      <w:pPr>
        <w:ind w:left="3550" w:hanging="410"/>
      </w:pPr>
      <w:rPr>
        <w:rFonts w:hint="default"/>
        <w:lang w:val="en-US" w:eastAsia="en-US" w:bidi="en-US"/>
      </w:rPr>
    </w:lvl>
    <w:lvl w:ilvl="6" w:tplc="11B21B32">
      <w:numFmt w:val="bullet"/>
      <w:lvlText w:val="•"/>
      <w:lvlJc w:val="left"/>
      <w:pPr>
        <w:ind w:left="4088" w:hanging="410"/>
      </w:pPr>
      <w:rPr>
        <w:rFonts w:hint="default"/>
        <w:lang w:val="en-US" w:eastAsia="en-US" w:bidi="en-US"/>
      </w:rPr>
    </w:lvl>
    <w:lvl w:ilvl="7" w:tplc="D2442064">
      <w:numFmt w:val="bullet"/>
      <w:lvlText w:val="•"/>
      <w:lvlJc w:val="left"/>
      <w:pPr>
        <w:ind w:left="4626" w:hanging="410"/>
      </w:pPr>
      <w:rPr>
        <w:rFonts w:hint="default"/>
        <w:lang w:val="en-US" w:eastAsia="en-US" w:bidi="en-US"/>
      </w:rPr>
    </w:lvl>
    <w:lvl w:ilvl="8" w:tplc="E2C41732">
      <w:numFmt w:val="bullet"/>
      <w:lvlText w:val="•"/>
      <w:lvlJc w:val="left"/>
      <w:pPr>
        <w:ind w:left="5164" w:hanging="410"/>
      </w:pPr>
      <w:rPr>
        <w:rFonts w:hint="default"/>
        <w:lang w:val="en-US" w:eastAsia="en-US" w:bidi="en-US"/>
      </w:rPr>
    </w:lvl>
  </w:abstractNum>
  <w:abstractNum w:abstractNumId="2" w15:restartNumberingAfterBreak="0">
    <w:nsid w:val="3B9911C4"/>
    <w:multiLevelType w:val="hybridMultilevel"/>
    <w:tmpl w:val="B128F9F2"/>
    <w:lvl w:ilvl="0" w:tplc="4B649350">
      <w:start w:val="1"/>
      <w:numFmt w:val="decimal"/>
      <w:lvlText w:val="(%1)"/>
      <w:lvlJc w:val="left"/>
      <w:pPr>
        <w:ind w:left="830" w:hanging="360"/>
      </w:pPr>
      <w:rPr>
        <w:rFonts w:ascii="Calibri" w:eastAsia="Calibri" w:hAnsi="Calibri" w:cs="Calibri" w:hint="default"/>
        <w:spacing w:val="-3"/>
        <w:w w:val="100"/>
        <w:sz w:val="20"/>
        <w:szCs w:val="20"/>
        <w:lang w:val="en-US" w:eastAsia="en-US" w:bidi="en-US"/>
      </w:rPr>
    </w:lvl>
    <w:lvl w:ilvl="1" w:tplc="04090001">
      <w:start w:val="1"/>
      <w:numFmt w:val="bullet"/>
      <w:lvlText w:val=""/>
      <w:lvlJc w:val="left"/>
      <w:pPr>
        <w:ind w:left="1261" w:hanging="360"/>
      </w:pPr>
      <w:rPr>
        <w:rFonts w:ascii="Symbol" w:hAnsi="Symbol" w:hint="default"/>
      </w:rPr>
    </w:lvl>
    <w:lvl w:ilvl="2" w:tplc="FA8EC3F4">
      <w:numFmt w:val="bullet"/>
      <w:lvlText w:val="•"/>
      <w:lvlJc w:val="left"/>
      <w:pPr>
        <w:ind w:left="1663" w:hanging="360"/>
      </w:pPr>
      <w:rPr>
        <w:rFonts w:hint="default"/>
        <w:lang w:val="en-US" w:eastAsia="en-US" w:bidi="en-US"/>
      </w:rPr>
    </w:lvl>
    <w:lvl w:ilvl="3" w:tplc="F4669F26">
      <w:numFmt w:val="bullet"/>
      <w:lvlText w:val="•"/>
      <w:lvlJc w:val="left"/>
      <w:pPr>
        <w:ind w:left="2067" w:hanging="360"/>
      </w:pPr>
      <w:rPr>
        <w:rFonts w:hint="default"/>
        <w:lang w:val="en-US" w:eastAsia="en-US" w:bidi="en-US"/>
      </w:rPr>
    </w:lvl>
    <w:lvl w:ilvl="4" w:tplc="EAD8F898">
      <w:numFmt w:val="bullet"/>
      <w:lvlText w:val="•"/>
      <w:lvlJc w:val="left"/>
      <w:pPr>
        <w:ind w:left="2471" w:hanging="360"/>
      </w:pPr>
      <w:rPr>
        <w:rFonts w:hint="default"/>
        <w:lang w:val="en-US" w:eastAsia="en-US" w:bidi="en-US"/>
      </w:rPr>
    </w:lvl>
    <w:lvl w:ilvl="5" w:tplc="7DCEE38E">
      <w:numFmt w:val="bullet"/>
      <w:lvlText w:val="•"/>
      <w:lvlJc w:val="left"/>
      <w:pPr>
        <w:ind w:left="2874" w:hanging="360"/>
      </w:pPr>
      <w:rPr>
        <w:rFonts w:hint="default"/>
        <w:lang w:val="en-US" w:eastAsia="en-US" w:bidi="en-US"/>
      </w:rPr>
    </w:lvl>
    <w:lvl w:ilvl="6" w:tplc="83D28846">
      <w:numFmt w:val="bullet"/>
      <w:lvlText w:val="•"/>
      <w:lvlJc w:val="left"/>
      <w:pPr>
        <w:ind w:left="3278" w:hanging="360"/>
      </w:pPr>
      <w:rPr>
        <w:rFonts w:hint="default"/>
        <w:lang w:val="en-US" w:eastAsia="en-US" w:bidi="en-US"/>
      </w:rPr>
    </w:lvl>
    <w:lvl w:ilvl="7" w:tplc="7D3CF692">
      <w:numFmt w:val="bullet"/>
      <w:lvlText w:val="•"/>
      <w:lvlJc w:val="left"/>
      <w:pPr>
        <w:ind w:left="3682" w:hanging="360"/>
      </w:pPr>
      <w:rPr>
        <w:rFonts w:hint="default"/>
        <w:lang w:val="en-US" w:eastAsia="en-US" w:bidi="en-US"/>
      </w:rPr>
    </w:lvl>
    <w:lvl w:ilvl="8" w:tplc="08AE36A8">
      <w:numFmt w:val="bullet"/>
      <w:lvlText w:val="•"/>
      <w:lvlJc w:val="left"/>
      <w:pPr>
        <w:ind w:left="4085" w:hanging="360"/>
      </w:pPr>
      <w:rPr>
        <w:rFonts w:hint="default"/>
        <w:lang w:val="en-US" w:eastAsia="en-US" w:bidi="en-US"/>
      </w:rPr>
    </w:lvl>
  </w:abstractNum>
  <w:abstractNum w:abstractNumId="3" w15:restartNumberingAfterBreak="0">
    <w:nsid w:val="3BB85003"/>
    <w:multiLevelType w:val="hybridMultilevel"/>
    <w:tmpl w:val="9FCAA7F0"/>
    <w:lvl w:ilvl="0" w:tplc="0409000F">
      <w:start w:val="1"/>
      <w:numFmt w:val="decimal"/>
      <w:lvlText w:val="%1."/>
      <w:lvlJc w:val="left"/>
      <w:pPr>
        <w:ind w:left="1981" w:hanging="360"/>
      </w:pPr>
    </w:lvl>
    <w:lvl w:ilvl="1" w:tplc="04090019" w:tentative="1">
      <w:start w:val="1"/>
      <w:numFmt w:val="lowerLetter"/>
      <w:lvlText w:val="%2."/>
      <w:lvlJc w:val="left"/>
      <w:pPr>
        <w:ind w:left="2701" w:hanging="360"/>
      </w:pPr>
    </w:lvl>
    <w:lvl w:ilvl="2" w:tplc="0409001B" w:tentative="1">
      <w:start w:val="1"/>
      <w:numFmt w:val="lowerRoman"/>
      <w:lvlText w:val="%3."/>
      <w:lvlJc w:val="right"/>
      <w:pPr>
        <w:ind w:left="3421" w:hanging="180"/>
      </w:pPr>
    </w:lvl>
    <w:lvl w:ilvl="3" w:tplc="0409000F" w:tentative="1">
      <w:start w:val="1"/>
      <w:numFmt w:val="decimal"/>
      <w:lvlText w:val="%4."/>
      <w:lvlJc w:val="left"/>
      <w:pPr>
        <w:ind w:left="4141" w:hanging="360"/>
      </w:pPr>
    </w:lvl>
    <w:lvl w:ilvl="4" w:tplc="04090019" w:tentative="1">
      <w:start w:val="1"/>
      <w:numFmt w:val="lowerLetter"/>
      <w:lvlText w:val="%5."/>
      <w:lvlJc w:val="left"/>
      <w:pPr>
        <w:ind w:left="4861" w:hanging="360"/>
      </w:pPr>
    </w:lvl>
    <w:lvl w:ilvl="5" w:tplc="0409001B" w:tentative="1">
      <w:start w:val="1"/>
      <w:numFmt w:val="lowerRoman"/>
      <w:lvlText w:val="%6."/>
      <w:lvlJc w:val="right"/>
      <w:pPr>
        <w:ind w:left="5581" w:hanging="180"/>
      </w:pPr>
    </w:lvl>
    <w:lvl w:ilvl="6" w:tplc="0409000F" w:tentative="1">
      <w:start w:val="1"/>
      <w:numFmt w:val="decimal"/>
      <w:lvlText w:val="%7."/>
      <w:lvlJc w:val="left"/>
      <w:pPr>
        <w:ind w:left="6301" w:hanging="360"/>
      </w:pPr>
    </w:lvl>
    <w:lvl w:ilvl="7" w:tplc="04090019" w:tentative="1">
      <w:start w:val="1"/>
      <w:numFmt w:val="lowerLetter"/>
      <w:lvlText w:val="%8."/>
      <w:lvlJc w:val="left"/>
      <w:pPr>
        <w:ind w:left="7021" w:hanging="360"/>
      </w:pPr>
    </w:lvl>
    <w:lvl w:ilvl="8" w:tplc="0409001B" w:tentative="1">
      <w:start w:val="1"/>
      <w:numFmt w:val="lowerRoman"/>
      <w:lvlText w:val="%9."/>
      <w:lvlJc w:val="right"/>
      <w:pPr>
        <w:ind w:left="7741" w:hanging="180"/>
      </w:pPr>
    </w:lvl>
  </w:abstractNum>
  <w:abstractNum w:abstractNumId="4" w15:restartNumberingAfterBreak="0">
    <w:nsid w:val="53E24FEA"/>
    <w:multiLevelType w:val="hybridMultilevel"/>
    <w:tmpl w:val="28BE66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C86461"/>
    <w:multiLevelType w:val="hybridMultilevel"/>
    <w:tmpl w:val="951CD05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C1067D"/>
    <w:multiLevelType w:val="hybridMultilevel"/>
    <w:tmpl w:val="487AE998"/>
    <w:lvl w:ilvl="0" w:tplc="04090001">
      <w:start w:val="1"/>
      <w:numFmt w:val="bullet"/>
      <w:lvlText w:val=""/>
      <w:lvlJc w:val="left"/>
      <w:pPr>
        <w:ind w:left="866" w:hanging="360"/>
      </w:pPr>
      <w:rPr>
        <w:rFonts w:ascii="Symbol" w:hAnsi="Symbol" w:hint="default"/>
        <w:spacing w:val="-2"/>
        <w:w w:val="100"/>
        <w:lang w:val="en-US" w:eastAsia="en-US" w:bidi="en-US"/>
      </w:rPr>
    </w:lvl>
    <w:lvl w:ilvl="1" w:tplc="FFFFFFFF">
      <w:numFmt w:val="bullet"/>
      <w:lvlText w:val="•"/>
      <w:lvlJc w:val="left"/>
      <w:pPr>
        <w:ind w:left="1499" w:hanging="360"/>
      </w:pPr>
      <w:rPr>
        <w:rFonts w:hint="default"/>
        <w:lang w:val="en-US" w:eastAsia="en-US" w:bidi="en-US"/>
      </w:rPr>
    </w:lvl>
    <w:lvl w:ilvl="2" w:tplc="FFFFFFFF">
      <w:numFmt w:val="bullet"/>
      <w:lvlText w:val="•"/>
      <w:lvlJc w:val="left"/>
      <w:pPr>
        <w:ind w:left="2138" w:hanging="360"/>
      </w:pPr>
      <w:rPr>
        <w:rFonts w:hint="default"/>
        <w:lang w:val="en-US" w:eastAsia="en-US" w:bidi="en-US"/>
      </w:rPr>
    </w:lvl>
    <w:lvl w:ilvl="3" w:tplc="FFFFFFFF">
      <w:numFmt w:val="bullet"/>
      <w:lvlText w:val="•"/>
      <w:lvlJc w:val="left"/>
      <w:pPr>
        <w:ind w:left="2778" w:hanging="360"/>
      </w:pPr>
      <w:rPr>
        <w:rFonts w:hint="default"/>
        <w:lang w:val="en-US" w:eastAsia="en-US" w:bidi="en-US"/>
      </w:rPr>
    </w:lvl>
    <w:lvl w:ilvl="4" w:tplc="FFFFFFFF">
      <w:numFmt w:val="bullet"/>
      <w:lvlText w:val="•"/>
      <w:lvlJc w:val="left"/>
      <w:pPr>
        <w:ind w:left="3417" w:hanging="360"/>
      </w:pPr>
      <w:rPr>
        <w:rFonts w:hint="default"/>
        <w:lang w:val="en-US" w:eastAsia="en-US" w:bidi="en-US"/>
      </w:rPr>
    </w:lvl>
    <w:lvl w:ilvl="5" w:tplc="FFFFFFFF">
      <w:numFmt w:val="bullet"/>
      <w:lvlText w:val="•"/>
      <w:lvlJc w:val="left"/>
      <w:pPr>
        <w:ind w:left="4056" w:hanging="360"/>
      </w:pPr>
      <w:rPr>
        <w:rFonts w:hint="default"/>
        <w:lang w:val="en-US" w:eastAsia="en-US" w:bidi="en-US"/>
      </w:rPr>
    </w:lvl>
    <w:lvl w:ilvl="6" w:tplc="FFFFFFFF">
      <w:numFmt w:val="bullet"/>
      <w:lvlText w:val="•"/>
      <w:lvlJc w:val="left"/>
      <w:pPr>
        <w:ind w:left="4696" w:hanging="360"/>
      </w:pPr>
      <w:rPr>
        <w:rFonts w:hint="default"/>
        <w:lang w:val="en-US" w:eastAsia="en-US" w:bidi="en-US"/>
      </w:rPr>
    </w:lvl>
    <w:lvl w:ilvl="7" w:tplc="FFFFFFFF">
      <w:numFmt w:val="bullet"/>
      <w:lvlText w:val="•"/>
      <w:lvlJc w:val="left"/>
      <w:pPr>
        <w:ind w:left="5335" w:hanging="360"/>
      </w:pPr>
      <w:rPr>
        <w:rFonts w:hint="default"/>
        <w:lang w:val="en-US" w:eastAsia="en-US" w:bidi="en-US"/>
      </w:rPr>
    </w:lvl>
    <w:lvl w:ilvl="8" w:tplc="FFFFFFFF">
      <w:numFmt w:val="bullet"/>
      <w:lvlText w:val="•"/>
      <w:lvlJc w:val="left"/>
      <w:pPr>
        <w:ind w:left="5974" w:hanging="360"/>
      </w:pPr>
      <w:rPr>
        <w:rFonts w:hint="default"/>
        <w:lang w:val="en-US" w:eastAsia="en-US" w:bidi="en-US"/>
      </w:rPr>
    </w:lvl>
  </w:abstractNum>
  <w:num w:numId="1" w16cid:durableId="1277297252">
    <w:abstractNumId w:val="0"/>
  </w:num>
  <w:num w:numId="2" w16cid:durableId="573587105">
    <w:abstractNumId w:val="2"/>
  </w:num>
  <w:num w:numId="3" w16cid:durableId="186869387">
    <w:abstractNumId w:val="1"/>
  </w:num>
  <w:num w:numId="4" w16cid:durableId="579558663">
    <w:abstractNumId w:val="6"/>
  </w:num>
  <w:num w:numId="5" w16cid:durableId="298078316">
    <w:abstractNumId w:val="5"/>
  </w:num>
  <w:num w:numId="6" w16cid:durableId="637297034">
    <w:abstractNumId w:val="3"/>
  </w:num>
  <w:num w:numId="7" w16cid:durableId="18329830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9DD"/>
    <w:rsid w:val="000D2FC1"/>
    <w:rsid w:val="000E5F4E"/>
    <w:rsid w:val="000E7594"/>
    <w:rsid w:val="00107415"/>
    <w:rsid w:val="00173754"/>
    <w:rsid w:val="001B61A3"/>
    <w:rsid w:val="001C0E08"/>
    <w:rsid w:val="00214BE9"/>
    <w:rsid w:val="00216318"/>
    <w:rsid w:val="00291084"/>
    <w:rsid w:val="00294A66"/>
    <w:rsid w:val="002F040C"/>
    <w:rsid w:val="00312792"/>
    <w:rsid w:val="003371B7"/>
    <w:rsid w:val="003A084C"/>
    <w:rsid w:val="003C7E57"/>
    <w:rsid w:val="00403F02"/>
    <w:rsid w:val="00495AED"/>
    <w:rsid w:val="004F52E7"/>
    <w:rsid w:val="0052124C"/>
    <w:rsid w:val="00554BD6"/>
    <w:rsid w:val="00581B25"/>
    <w:rsid w:val="005C6567"/>
    <w:rsid w:val="00632FF7"/>
    <w:rsid w:val="006B437F"/>
    <w:rsid w:val="006B4EFE"/>
    <w:rsid w:val="007168D8"/>
    <w:rsid w:val="00754B52"/>
    <w:rsid w:val="007857BF"/>
    <w:rsid w:val="007859DD"/>
    <w:rsid w:val="007E592A"/>
    <w:rsid w:val="008053A2"/>
    <w:rsid w:val="008110CA"/>
    <w:rsid w:val="00827A53"/>
    <w:rsid w:val="00863C2E"/>
    <w:rsid w:val="00873232"/>
    <w:rsid w:val="00891B01"/>
    <w:rsid w:val="008D43D1"/>
    <w:rsid w:val="008E262B"/>
    <w:rsid w:val="0090534F"/>
    <w:rsid w:val="009B38B5"/>
    <w:rsid w:val="00A13DAE"/>
    <w:rsid w:val="00A6529E"/>
    <w:rsid w:val="00A906FC"/>
    <w:rsid w:val="00A94F57"/>
    <w:rsid w:val="00AE30F4"/>
    <w:rsid w:val="00AE3D36"/>
    <w:rsid w:val="00B27C3C"/>
    <w:rsid w:val="00B32FD1"/>
    <w:rsid w:val="00B47DB8"/>
    <w:rsid w:val="00B53B0C"/>
    <w:rsid w:val="00C01CDF"/>
    <w:rsid w:val="00C35130"/>
    <w:rsid w:val="00C71F9B"/>
    <w:rsid w:val="00C80263"/>
    <w:rsid w:val="00CF303D"/>
    <w:rsid w:val="00D13C0B"/>
    <w:rsid w:val="00D339EE"/>
    <w:rsid w:val="00D35527"/>
    <w:rsid w:val="00D961C2"/>
    <w:rsid w:val="00DB42AA"/>
    <w:rsid w:val="00DF2D71"/>
    <w:rsid w:val="00E35295"/>
    <w:rsid w:val="00E3661A"/>
    <w:rsid w:val="00E4329D"/>
    <w:rsid w:val="00E5025A"/>
    <w:rsid w:val="00EA0F34"/>
    <w:rsid w:val="00EB7021"/>
    <w:rsid w:val="00EC0655"/>
    <w:rsid w:val="00F05A10"/>
    <w:rsid w:val="00F459A2"/>
    <w:rsid w:val="00F63EAA"/>
    <w:rsid w:val="00FF5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C244B8"/>
  <w15:docId w15:val="{58BD2F0A-B8E7-4C9A-8C99-DFE208450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9"/>
    <w:qFormat/>
    <w:pPr>
      <w:ind w:left="110"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147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34"/>
    <w:qFormat/>
    <w:pPr>
      <w:ind w:left="1261" w:hanging="360"/>
    </w:pPr>
    <w:rPr>
      <w:u w:val="single" w:color="000000"/>
    </w:rPr>
  </w:style>
  <w:style w:type="paragraph" w:customStyle="1" w:styleId="TableParagraph">
    <w:name w:val="Table Paragraph"/>
    <w:basedOn w:val="Normal"/>
    <w:uiPriority w:val="1"/>
    <w:qFormat/>
    <w:pPr>
      <w:ind w:left="110"/>
    </w:pPr>
  </w:style>
  <w:style w:type="character" w:styleId="Hyperlink">
    <w:name w:val="Hyperlink"/>
    <w:basedOn w:val="DefaultParagraphFont"/>
    <w:uiPriority w:val="99"/>
    <w:unhideWhenUsed/>
    <w:rsid w:val="00EA0F3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0F3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5295"/>
    <w:rPr>
      <w:color w:val="800080" w:themeColor="followedHyperlink"/>
      <w:u w:val="single"/>
    </w:rPr>
  </w:style>
  <w:style w:type="character" w:customStyle="1" w:styleId="BodyTextChar">
    <w:name w:val="Body Text Char"/>
    <w:basedOn w:val="DefaultParagraphFont"/>
    <w:link w:val="BodyText"/>
    <w:uiPriority w:val="1"/>
    <w:rsid w:val="00A6529E"/>
    <w:rPr>
      <w:rFonts w:ascii="Calibri" w:eastAsia="Calibri" w:hAnsi="Calibri" w:cs="Calibri"/>
      <w:sz w:val="20"/>
      <w:szCs w:val="20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6B43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B437F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6B43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B437F"/>
    <w:rPr>
      <w:rFonts w:ascii="Calibri" w:eastAsia="Calibri" w:hAnsi="Calibri" w:cs="Calibri"/>
      <w:lang w:bidi="en-US"/>
    </w:rPr>
  </w:style>
  <w:style w:type="table" w:styleId="TableGrid">
    <w:name w:val="Table Grid"/>
    <w:basedOn w:val="TableNormal"/>
    <w:uiPriority w:val="39"/>
    <w:rsid w:val="00B53B0C"/>
    <w:pPr>
      <w:widowControl/>
      <w:autoSpaceDE/>
      <w:autoSpaceDN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097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013924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mbl.edu/policies/code-of-conduct" TargetMode="External"/><Relationship Id="rId18" Type="http://schemas.openxmlformats.org/officeDocument/2006/relationships/hyperlink" Target="https://www.mbl.edu/policies/unlawful-harassment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mbl.edu/policies/equal-opportunity-affirmative-action-diversity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mbl.edu/about/careers-internships/eeo-affirmative-action/harassment-free-workplace" TargetMode="External"/><Relationship Id="rId17" Type="http://schemas.openxmlformats.org/officeDocument/2006/relationships/hyperlink" Target="https://www.mbl.edu/policies/g127-minors-research-laboratories-andor-other-research-activitie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mbl.edu/policies/scientific-integrity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sf.gov/publications/pub_summ.jsp?ods_key=papp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mbl.edu/policies/allegations-of-misconduct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mbl.edu/policies/ethics-and-compliance-hotline-reporting" TargetMode="External"/><Relationship Id="rId22" Type="http://schemas.openxmlformats.org/officeDocument/2006/relationships/hyperlink" Target="https://www.mbl.edu/policies/d117-violence-preven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CEDB5147B43A49982F365C4FA5399F" ma:contentTypeVersion="4" ma:contentTypeDescription="Create a new document." ma:contentTypeScope="" ma:versionID="60aadc2e783fa2a9fdaa564ffebc04cf">
  <xsd:schema xmlns:xsd="http://www.w3.org/2001/XMLSchema" xmlns:xs="http://www.w3.org/2001/XMLSchema" xmlns:p="http://schemas.microsoft.com/office/2006/metadata/properties" xmlns:ns3="c1fdb940-e7bb-45ec-9882-3a1767a1de35" targetNamespace="http://schemas.microsoft.com/office/2006/metadata/properties" ma:root="true" ma:fieldsID="d9061ae7328cebfa8f691777daa3557d" ns3:_="">
    <xsd:import namespace="c1fdb940-e7bb-45ec-9882-3a1767a1de3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fdb940-e7bb-45ec-9882-3a1767a1de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D7CDA42-D642-4144-B376-69390AA51B4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72A1560-D651-41DD-A0DE-01E9CD64977A}">
  <ds:schemaRefs>
    <ds:schemaRef ds:uri="http://purl.org/dc/elements/1.1/"/>
    <ds:schemaRef ds:uri="http://purl.org/dc/terms/"/>
    <ds:schemaRef ds:uri="c1fdb940-e7bb-45ec-9882-3a1767a1de35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07EC3DA2-CA8F-455D-849D-46DDE27051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fdb940-e7bb-45ec-9882-3a1767a1de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9867B96-1B04-4EE8-9178-5D6299B620E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791</Words>
  <Characters>4510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NSF Safe and Inclusive Work Environment Plan                               Off-Campus or Off-Site Research</vt:lpstr>
    </vt:vector>
  </TitlesOfParts>
  <Company/>
  <LinksUpToDate>false</LinksUpToDate>
  <CharactersWithSpaces>5291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NSF Safe and Inclusive Work Environment Plan                               Off-Campus or Off-Site Research</dc:title>
  <dc:creator>INSTRUCTIONS:</dc:creator>
  <cp:lastModifiedBy>Diane Cook</cp:lastModifiedBy>
  <cp:revision>13</cp:revision>
  <dcterms:created xsi:type="dcterms:W3CDTF">2023-04-17T20:52:00Z</dcterms:created>
  <dcterms:modified xsi:type="dcterms:W3CDTF">2023-04-19T15:55:00Z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2023-01-13T00:00:00Z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2023-02-22T00:00:00Z</vt:filetime>
  </property>
  <property fmtid="{D5CDD505-2E9C-101B-9397-08002B2CF9AE}" pid="5" name="ContentTypeId">
    <vt:lpwstr>0x0101006ACEDB5147B43A49982F365C4FA5399F</vt:lpwstr>
  </property>
</Properties>
</file>